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3A" w:rsidRDefault="00A1433A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6F6EE1" w:rsidRDefault="006A3700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To Whom It May Concern, </w:t>
      </w:r>
      <w:bookmarkStart w:id="0" w:name="_GoBack"/>
      <w:bookmarkEnd w:id="0"/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Re: CCJ Symposium 2017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I’m writing to ask for approval to attend the industry conference of the year, </w:t>
      </w:r>
      <w:r w:rsidRPr="006F6EE1">
        <w:rPr>
          <w:rFonts w:ascii="Calibri" w:eastAsia="Times New Roman" w:hAnsi="Calibri" w:cs="Times New Roman"/>
          <w:iCs/>
          <w:color w:val="000000"/>
          <w:sz w:val="20"/>
          <w:szCs w:val="20"/>
        </w:rPr>
        <w:t>the 2017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CCJ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Symposium, May 22-24, 2017, in Asheville, NC. The Symposium is two and a half days of learning; including networking opportunities with fleets from around the country, hearing from trucking industry disruptors and getting a fresh perspective on our industry from leaders of other industries. At a total cost of about $</w:t>
      </w:r>
      <w:r w:rsidRPr="006F6EE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1295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, with hotel, it's the most cost-effective way to ensure that we’re staying competitive in an evolving industry and should result in immediate ROI in the form of fleet improvement.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In particular, I’d</w:t>
      </w:r>
      <w:proofErr w:type="gramEnd"/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like to focus on finding solutions that could benefit these aspects of our fleet: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• [add project or initiative]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• [add project or initiative] </w:t>
      </w: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• [add project or initiative]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In addition to 20+ </w:t>
      </w:r>
      <w:r w:rsidR="00A1433A">
        <w:rPr>
          <w:rFonts w:ascii="Calibri" w:eastAsia="Times New Roman" w:hAnsi="Calibri" w:cs="Times New Roman"/>
          <w:color w:val="000000"/>
          <w:sz w:val="20"/>
          <w:szCs w:val="20"/>
        </w:rPr>
        <w:t xml:space="preserve">content sessions led by industry experts, 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in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fluencers</w:t>
      </w:r>
      <w:r w:rsidR="00A1433A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motivational speakers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, I will also </w:t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have the 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opportunity to</w:t>
      </w:r>
      <w:proofErr w:type="gramEnd"/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interact with other fleet executives and work together to develop solutions to help our company, as well as the industry as a whole.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**Registration fee includes all materials, </w:t>
      </w:r>
      <w:r w:rsidR="00A1433A">
        <w:rPr>
          <w:rFonts w:ascii="Calibri" w:eastAsia="Times New Roman" w:hAnsi="Calibri" w:cs="Times New Roman"/>
          <w:color w:val="000000"/>
          <w:sz w:val="20"/>
          <w:szCs w:val="20"/>
        </w:rPr>
        <w:t xml:space="preserve">accommodations, 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most meals and access to session recordings and PowerPoint slides post conference.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I can schedule a post conference meeting with you to provide you with a summary of all the major takeaways and tips I learned at the </w:t>
      </w:r>
      <w:r w:rsidRPr="006F6EE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CCJ</w:t>
      </w: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 Symposium.  I can also share relevant information with key personnel throughout the company.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Default="006F6EE1" w:rsidP="006F6E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 xml:space="preserve">Thank you for considering this request. I look forward to your reply. </w:t>
      </w: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E1" w:rsidRPr="006F6EE1" w:rsidRDefault="006F6EE1" w:rsidP="006F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EE1">
        <w:rPr>
          <w:rFonts w:ascii="Calibri" w:eastAsia="Times New Roman" w:hAnsi="Calibri" w:cs="Times New Roman"/>
          <w:color w:val="000000"/>
          <w:sz w:val="20"/>
          <w:szCs w:val="20"/>
        </w:rPr>
        <w:t>Regards,</w:t>
      </w:r>
    </w:p>
    <w:p w:rsidR="001A6591" w:rsidRDefault="001A6591"/>
    <w:p w:rsidR="006A3700" w:rsidRDefault="006A3700"/>
    <w:sectPr w:rsidR="006A37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FC" w:rsidRDefault="002653FC" w:rsidP="00A1433A">
      <w:pPr>
        <w:spacing w:after="0" w:line="240" w:lineRule="auto"/>
      </w:pPr>
      <w:r>
        <w:separator/>
      </w:r>
    </w:p>
  </w:endnote>
  <w:endnote w:type="continuationSeparator" w:id="0">
    <w:p w:rsidR="002653FC" w:rsidRDefault="002653FC" w:rsidP="00A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FC" w:rsidRDefault="002653FC" w:rsidP="00A1433A">
      <w:pPr>
        <w:spacing w:after="0" w:line="240" w:lineRule="auto"/>
      </w:pPr>
      <w:r>
        <w:separator/>
      </w:r>
    </w:p>
  </w:footnote>
  <w:footnote w:type="continuationSeparator" w:id="0">
    <w:p w:rsidR="002653FC" w:rsidRDefault="002653FC" w:rsidP="00A1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3A" w:rsidRDefault="006A37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-190500</wp:posOffset>
              </wp:positionV>
              <wp:extent cx="6065520" cy="510540"/>
              <wp:effectExtent l="0" t="0" r="1143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5520" cy="510540"/>
                      </a:xfrm>
                      <a:prstGeom prst="rect">
                        <a:avLst/>
                      </a:prstGeom>
                      <a:solidFill>
                        <a:srgbClr val="00864A"/>
                      </a:solidFill>
                      <a:ln>
                        <a:solidFill>
                          <a:srgbClr val="00864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02F8DD" id="Rectangle 5" o:spid="_x0000_s1026" style="position:absolute;margin-left:-5.25pt;margin-top:-15pt;width:477.6pt;height:4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" fillcolor="#00864a" strokecolor="#00864a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1897380" cy="385491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67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385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1"/>
    <w:rsid w:val="000B2373"/>
    <w:rsid w:val="001A6591"/>
    <w:rsid w:val="002653FC"/>
    <w:rsid w:val="00691E06"/>
    <w:rsid w:val="006A3700"/>
    <w:rsid w:val="006F0F1B"/>
    <w:rsid w:val="006F6EE1"/>
    <w:rsid w:val="00A1433A"/>
    <w:rsid w:val="00A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33AF9"/>
  <w15:chartTrackingRefBased/>
  <w15:docId w15:val="{2ABF5536-3854-4C0B-8363-B7ECBFF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3A"/>
  </w:style>
  <w:style w:type="paragraph" w:styleId="Footer">
    <w:name w:val="footer"/>
    <w:basedOn w:val="Normal"/>
    <w:link w:val="FooterChar"/>
    <w:uiPriority w:val="99"/>
    <w:unhideWhenUsed/>
    <w:rsid w:val="00A1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Gamble</dc:creator>
  <cp:keywords/>
  <dc:description/>
  <cp:lastModifiedBy>Morgan Gamble</cp:lastModifiedBy>
  <cp:revision>1</cp:revision>
  <cp:lastPrinted>2017-02-10T16:00:00Z</cp:lastPrinted>
  <dcterms:created xsi:type="dcterms:W3CDTF">2017-02-06T22:16:00Z</dcterms:created>
  <dcterms:modified xsi:type="dcterms:W3CDTF">2017-02-10T16:08:00Z</dcterms:modified>
</cp:coreProperties>
</file>