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38" w:rsidRPr="000A5F47" w:rsidRDefault="004D2838">
      <w:pPr>
        <w:widowControl w:val="0"/>
        <w:jc w:val="center"/>
        <w:rPr>
          <w:b/>
          <w:bCs/>
          <w:snapToGrid w:val="0"/>
          <w:sz w:val="28"/>
          <w:szCs w:val="28"/>
        </w:rPr>
      </w:pPr>
      <w:bookmarkStart w:id="0" w:name="_GoBack"/>
      <w:bookmarkEnd w:id="0"/>
      <w:r w:rsidRPr="000A5F47">
        <w:rPr>
          <w:b/>
          <w:bCs/>
          <w:snapToGrid w:val="0"/>
          <w:sz w:val="28"/>
          <w:szCs w:val="28"/>
        </w:rPr>
        <w:t>THE NORTHPORT CIVIC CENTER'S</w:t>
      </w:r>
    </w:p>
    <w:p w:rsidR="004D2838" w:rsidRPr="000A5F47" w:rsidRDefault="004D2838">
      <w:pPr>
        <w:pStyle w:val="Heading1"/>
      </w:pPr>
      <w:r w:rsidRPr="000A5F47">
        <w:rPr>
          <w:sz w:val="28"/>
          <w:szCs w:val="28"/>
        </w:rPr>
        <w:t>POLICIES AND PROCEDURES</w:t>
      </w:r>
    </w:p>
    <w:p w:rsidR="004D2838" w:rsidRPr="000A5F47" w:rsidRDefault="004D2838">
      <w:pPr>
        <w:widowControl w:val="0"/>
        <w:jc w:val="both"/>
        <w:rPr>
          <w:b/>
          <w:bCs/>
          <w:snapToGrid w:val="0"/>
          <w:sz w:val="22"/>
          <w:szCs w:val="22"/>
        </w:rPr>
      </w:pPr>
    </w:p>
    <w:p w:rsidR="0003361E" w:rsidRPr="000A5F47" w:rsidRDefault="0003361E">
      <w:pPr>
        <w:pStyle w:val="Heading2"/>
        <w:rPr>
          <w:i/>
          <w:sz w:val="24"/>
          <w:szCs w:val="24"/>
          <w:u w:val="none"/>
        </w:rPr>
      </w:pPr>
      <w:r w:rsidRPr="000A5F47">
        <w:rPr>
          <w:i/>
          <w:sz w:val="24"/>
          <w:szCs w:val="24"/>
          <w:u w:val="none"/>
        </w:rPr>
        <w:t>General Scheduling Policies</w:t>
      </w:r>
    </w:p>
    <w:p w:rsidR="0003361E" w:rsidRPr="000A5F47" w:rsidRDefault="0003361E">
      <w:pPr>
        <w:pStyle w:val="Heading2"/>
        <w:rPr>
          <w:b w:val="0"/>
          <w:u w:val="none"/>
        </w:rPr>
      </w:pPr>
      <w:r w:rsidRPr="000A5F47">
        <w:rPr>
          <w:b w:val="0"/>
          <w:u w:val="none"/>
        </w:rPr>
        <w:t>Events at the Northport Civic Center will not be scheduled more than 12 months in advance.</w:t>
      </w:r>
    </w:p>
    <w:p w:rsidR="0003361E" w:rsidRPr="000A5F47" w:rsidRDefault="0003361E" w:rsidP="0003361E">
      <w:pPr>
        <w:rPr>
          <w:sz w:val="22"/>
          <w:szCs w:val="22"/>
        </w:rPr>
      </w:pPr>
      <w:r w:rsidRPr="000A5F47">
        <w:rPr>
          <w:sz w:val="22"/>
          <w:szCs w:val="22"/>
        </w:rPr>
        <w:t>In order to secure a rental date, a rental agreement must be signed and half of the total rental fee must be paid</w:t>
      </w:r>
      <w:r w:rsidR="00C259D4" w:rsidRPr="000A5F47">
        <w:rPr>
          <w:sz w:val="22"/>
          <w:szCs w:val="22"/>
        </w:rPr>
        <w:t>.  The remainder of the rental fee must be paid 3 weeks prior to the event</w:t>
      </w:r>
      <w:r w:rsidR="00341C24" w:rsidRPr="000A5F47">
        <w:rPr>
          <w:sz w:val="22"/>
          <w:szCs w:val="22"/>
        </w:rPr>
        <w:t xml:space="preserve"> along with a layout for the event</w:t>
      </w:r>
      <w:r w:rsidR="00C259D4" w:rsidRPr="000A5F47">
        <w:rPr>
          <w:sz w:val="22"/>
          <w:szCs w:val="22"/>
        </w:rPr>
        <w:t xml:space="preserve">.  (See </w:t>
      </w:r>
      <w:r w:rsidR="00C259D4" w:rsidRPr="000A5F47">
        <w:rPr>
          <w:i/>
          <w:sz w:val="22"/>
          <w:szCs w:val="22"/>
        </w:rPr>
        <w:t>Fee Payment</w:t>
      </w:r>
      <w:r w:rsidR="00C259D4" w:rsidRPr="000A5F47">
        <w:rPr>
          <w:sz w:val="22"/>
          <w:szCs w:val="22"/>
        </w:rPr>
        <w:t xml:space="preserve"> </w:t>
      </w:r>
      <w:r w:rsidR="002D630B" w:rsidRPr="000A5F47">
        <w:rPr>
          <w:sz w:val="22"/>
          <w:szCs w:val="22"/>
        </w:rPr>
        <w:t xml:space="preserve">section </w:t>
      </w:r>
      <w:r w:rsidR="00C259D4" w:rsidRPr="000A5F47">
        <w:rPr>
          <w:sz w:val="22"/>
          <w:szCs w:val="22"/>
        </w:rPr>
        <w:t>below for more information</w:t>
      </w:r>
      <w:r w:rsidR="002D630B" w:rsidRPr="000A5F47">
        <w:rPr>
          <w:sz w:val="22"/>
          <w:szCs w:val="22"/>
        </w:rPr>
        <w:t>)</w:t>
      </w:r>
    </w:p>
    <w:p w:rsidR="00341C24" w:rsidRPr="000A5F47" w:rsidRDefault="00564C4A" w:rsidP="0003361E">
      <w:pPr>
        <w:rPr>
          <w:sz w:val="22"/>
          <w:szCs w:val="22"/>
        </w:rPr>
      </w:pPr>
      <w:r w:rsidRPr="000A5F47">
        <w:rPr>
          <w:sz w:val="22"/>
          <w:szCs w:val="22"/>
        </w:rPr>
        <w:t>The Northport Civic Ce</w:t>
      </w:r>
      <w:r w:rsidR="008F70CA" w:rsidRPr="000A5F47">
        <w:rPr>
          <w:sz w:val="22"/>
          <w:szCs w:val="22"/>
        </w:rPr>
        <w:t>nter is not available for rent</w:t>
      </w:r>
      <w:r w:rsidRPr="000A5F47">
        <w:rPr>
          <w:sz w:val="22"/>
          <w:szCs w:val="22"/>
        </w:rPr>
        <w:t xml:space="preserve"> on Sundays or City recognized holidays.</w:t>
      </w:r>
      <w:r w:rsidR="00842552" w:rsidRPr="000A5F47">
        <w:rPr>
          <w:sz w:val="22"/>
          <w:szCs w:val="22"/>
        </w:rPr>
        <w:t xml:space="preserve"> </w:t>
      </w:r>
    </w:p>
    <w:p w:rsidR="00564C4A" w:rsidRPr="000A5F47" w:rsidRDefault="00842552" w:rsidP="0003361E">
      <w:pPr>
        <w:rPr>
          <w:sz w:val="22"/>
          <w:szCs w:val="22"/>
        </w:rPr>
      </w:pPr>
      <w:r w:rsidRPr="000A5F47">
        <w:rPr>
          <w:sz w:val="22"/>
          <w:szCs w:val="22"/>
        </w:rPr>
        <w:t>Food and beverages are not allowed in the Meeting Room</w:t>
      </w:r>
      <w:r w:rsidR="00341C24" w:rsidRPr="000A5F47">
        <w:rPr>
          <w:sz w:val="22"/>
          <w:szCs w:val="22"/>
        </w:rPr>
        <w:t xml:space="preserve"> or the lobby of the Northport Civic Center</w:t>
      </w:r>
      <w:r w:rsidRPr="000A5F47">
        <w:rPr>
          <w:sz w:val="22"/>
          <w:szCs w:val="22"/>
        </w:rPr>
        <w:t>.</w:t>
      </w:r>
      <w:r w:rsidR="00341C24" w:rsidRPr="000A5F47">
        <w:rPr>
          <w:sz w:val="22"/>
          <w:szCs w:val="22"/>
        </w:rPr>
        <w:t xml:space="preserve">  Food and beverages are only allowed in the Auditorium rental area.</w:t>
      </w:r>
    </w:p>
    <w:p w:rsidR="0003361E" w:rsidRPr="000A5F47" w:rsidRDefault="0003361E">
      <w:pPr>
        <w:pStyle w:val="Heading2"/>
        <w:rPr>
          <w:i/>
          <w:u w:val="none"/>
        </w:rPr>
      </w:pPr>
    </w:p>
    <w:p w:rsidR="00B40839" w:rsidRPr="000A5F47" w:rsidRDefault="00B40839" w:rsidP="00B40839">
      <w:pPr>
        <w:widowControl w:val="0"/>
        <w:jc w:val="both"/>
        <w:rPr>
          <w:b/>
          <w:bCs/>
          <w:i/>
          <w:snapToGrid w:val="0"/>
          <w:sz w:val="24"/>
          <w:szCs w:val="24"/>
        </w:rPr>
      </w:pPr>
      <w:r w:rsidRPr="000A5F47">
        <w:rPr>
          <w:b/>
          <w:bCs/>
          <w:i/>
          <w:snapToGrid w:val="0"/>
          <w:sz w:val="24"/>
          <w:szCs w:val="24"/>
        </w:rPr>
        <w:t>Fee Schedule</w:t>
      </w:r>
    </w:p>
    <w:p w:rsidR="00B40839" w:rsidRPr="000A5F47" w:rsidRDefault="00B40839" w:rsidP="00B40839">
      <w:pPr>
        <w:widowControl w:val="0"/>
        <w:jc w:val="both"/>
        <w:rPr>
          <w:bCs/>
          <w:snapToGrid w:val="0"/>
          <w:sz w:val="22"/>
          <w:szCs w:val="22"/>
        </w:rPr>
      </w:pPr>
      <w:r w:rsidRPr="000A5F47">
        <w:rPr>
          <w:bCs/>
          <w:snapToGrid w:val="0"/>
          <w:sz w:val="22"/>
          <w:szCs w:val="22"/>
        </w:rPr>
        <w:t>Auditorium &amp; Kitchen</w:t>
      </w:r>
      <w:r w:rsidR="00A6392B" w:rsidRPr="000A5F47">
        <w:rPr>
          <w:bCs/>
          <w:snapToGrid w:val="0"/>
          <w:sz w:val="22"/>
          <w:szCs w:val="22"/>
        </w:rPr>
        <w:t>ette</w:t>
      </w:r>
      <w:r w:rsidRPr="000A5F47">
        <w:rPr>
          <w:bCs/>
          <w:snapToGrid w:val="0"/>
          <w:sz w:val="22"/>
          <w:szCs w:val="22"/>
        </w:rPr>
        <w:tab/>
        <w:t>$150.00 per hour (3 hour minimum)</w:t>
      </w:r>
    </w:p>
    <w:p w:rsidR="00B40839" w:rsidRPr="000A5F47" w:rsidRDefault="00B40839" w:rsidP="00B40839">
      <w:pPr>
        <w:widowControl w:val="0"/>
        <w:jc w:val="both"/>
        <w:rPr>
          <w:bCs/>
          <w:snapToGrid w:val="0"/>
          <w:sz w:val="22"/>
          <w:szCs w:val="22"/>
        </w:rPr>
      </w:pPr>
      <w:r w:rsidRPr="000A5F47">
        <w:rPr>
          <w:bCs/>
          <w:snapToGrid w:val="0"/>
          <w:sz w:val="22"/>
          <w:szCs w:val="22"/>
        </w:rPr>
        <w:t>Meeting Room</w:t>
      </w:r>
      <w:r w:rsidRPr="000A5F47">
        <w:rPr>
          <w:bCs/>
          <w:snapToGrid w:val="0"/>
          <w:sz w:val="22"/>
          <w:szCs w:val="22"/>
        </w:rPr>
        <w:tab/>
      </w:r>
      <w:r w:rsidRPr="000A5F47">
        <w:rPr>
          <w:bCs/>
          <w:snapToGrid w:val="0"/>
          <w:sz w:val="22"/>
          <w:szCs w:val="22"/>
        </w:rPr>
        <w:tab/>
      </w:r>
      <w:r w:rsidRPr="000A5F47">
        <w:rPr>
          <w:bCs/>
          <w:snapToGrid w:val="0"/>
          <w:sz w:val="22"/>
          <w:szCs w:val="22"/>
        </w:rPr>
        <w:tab/>
        <w:t xml:space="preserve">$  75.00 per hour (3 hour minimum) </w:t>
      </w:r>
    </w:p>
    <w:p w:rsidR="00B40839" w:rsidRPr="000A5F47" w:rsidRDefault="00B40839" w:rsidP="00B40839">
      <w:pPr>
        <w:widowControl w:val="0"/>
        <w:jc w:val="both"/>
        <w:rPr>
          <w:bCs/>
          <w:snapToGrid w:val="0"/>
          <w:sz w:val="22"/>
          <w:szCs w:val="22"/>
        </w:rPr>
      </w:pPr>
    </w:p>
    <w:p w:rsidR="00B40839" w:rsidRPr="000A5F47" w:rsidRDefault="00B40839" w:rsidP="00B40839">
      <w:pPr>
        <w:widowControl w:val="0"/>
        <w:jc w:val="both"/>
        <w:rPr>
          <w:bCs/>
          <w:snapToGrid w:val="0"/>
          <w:sz w:val="22"/>
          <w:szCs w:val="22"/>
        </w:rPr>
      </w:pPr>
      <w:r w:rsidRPr="000A5F47">
        <w:rPr>
          <w:bCs/>
          <w:snapToGrid w:val="0"/>
          <w:sz w:val="22"/>
          <w:szCs w:val="22"/>
        </w:rPr>
        <w:t>A 20 % discount is offered to certified non-profit agencies and city employees.</w:t>
      </w:r>
    </w:p>
    <w:p w:rsidR="007D6564" w:rsidRPr="000A5F47" w:rsidRDefault="007D6564" w:rsidP="00B40839">
      <w:pPr>
        <w:widowControl w:val="0"/>
        <w:jc w:val="both"/>
        <w:rPr>
          <w:bCs/>
          <w:snapToGrid w:val="0"/>
          <w:sz w:val="22"/>
          <w:szCs w:val="22"/>
        </w:rPr>
      </w:pPr>
      <w:r w:rsidRPr="000A5F47">
        <w:rPr>
          <w:bCs/>
          <w:snapToGrid w:val="0"/>
          <w:sz w:val="22"/>
          <w:szCs w:val="22"/>
        </w:rPr>
        <w:t xml:space="preserve">A 20% discount is offered to </w:t>
      </w:r>
      <w:r w:rsidR="006569AD" w:rsidRPr="000A5F47">
        <w:rPr>
          <w:bCs/>
          <w:snapToGrid w:val="0"/>
          <w:sz w:val="22"/>
          <w:szCs w:val="22"/>
        </w:rPr>
        <w:t>lessees that rent two or more consecutive days.</w:t>
      </w:r>
    </w:p>
    <w:p w:rsidR="00CC2B15" w:rsidRPr="000A5F47" w:rsidRDefault="00CC2B15" w:rsidP="00B40839">
      <w:pPr>
        <w:widowControl w:val="0"/>
        <w:jc w:val="both"/>
        <w:rPr>
          <w:bCs/>
          <w:snapToGrid w:val="0"/>
          <w:sz w:val="22"/>
          <w:szCs w:val="22"/>
        </w:rPr>
      </w:pPr>
      <w:r w:rsidRPr="000A5F47">
        <w:rPr>
          <w:bCs/>
          <w:snapToGrid w:val="0"/>
          <w:sz w:val="22"/>
          <w:szCs w:val="22"/>
        </w:rPr>
        <w:t>All City functions are exempt from the fee schedule.</w:t>
      </w:r>
    </w:p>
    <w:p w:rsidR="00B40839" w:rsidRPr="000A5F47" w:rsidRDefault="00B40839" w:rsidP="00B40839">
      <w:pPr>
        <w:widowControl w:val="0"/>
        <w:jc w:val="both"/>
        <w:rPr>
          <w:bCs/>
          <w:snapToGrid w:val="0"/>
          <w:sz w:val="22"/>
          <w:szCs w:val="22"/>
        </w:rPr>
      </w:pPr>
    </w:p>
    <w:p w:rsidR="00B40839" w:rsidRPr="000A5F47" w:rsidRDefault="00B40839" w:rsidP="00B40839">
      <w:pPr>
        <w:pStyle w:val="Heading2"/>
        <w:rPr>
          <w:i/>
          <w:sz w:val="24"/>
          <w:szCs w:val="24"/>
          <w:u w:val="none"/>
        </w:rPr>
      </w:pPr>
      <w:r w:rsidRPr="000A5F47">
        <w:rPr>
          <w:i/>
          <w:sz w:val="24"/>
          <w:szCs w:val="24"/>
          <w:u w:val="none"/>
        </w:rPr>
        <w:t>Fee Payment</w:t>
      </w:r>
    </w:p>
    <w:p w:rsidR="00B40839" w:rsidRPr="000A5F47" w:rsidRDefault="00B40839" w:rsidP="00B40839">
      <w:pPr>
        <w:widowControl w:val="0"/>
        <w:jc w:val="both"/>
        <w:rPr>
          <w:snapToGrid w:val="0"/>
          <w:sz w:val="22"/>
          <w:szCs w:val="22"/>
        </w:rPr>
      </w:pPr>
      <w:r w:rsidRPr="000A5F47">
        <w:rPr>
          <w:snapToGrid w:val="0"/>
          <w:sz w:val="22"/>
          <w:szCs w:val="22"/>
        </w:rPr>
        <w:t xml:space="preserve">A deposit of not less than half the total rental fee is due at the time your application is submitted.  The balance is due </w:t>
      </w:r>
      <w:r w:rsidRPr="000A5F47">
        <w:rPr>
          <w:b/>
          <w:bCs/>
          <w:snapToGrid w:val="0"/>
          <w:sz w:val="22"/>
          <w:szCs w:val="22"/>
        </w:rPr>
        <w:t>no less than three (3) weeks</w:t>
      </w:r>
      <w:r w:rsidRPr="000A5F47">
        <w:rPr>
          <w:snapToGrid w:val="0"/>
          <w:sz w:val="22"/>
          <w:szCs w:val="22"/>
        </w:rPr>
        <w:t xml:space="preserve"> prior to the event.  If the balance is not paid three weeks prior, the event is subject to cancellation and a refund for prior payments shall be denied.  If the function date is within three (3) weeks away at the signing of agreement, the entire amount is due in cash.  A Damage Deposit may be required depending on the nature of the ev</w:t>
      </w:r>
      <w:r w:rsidR="00CC2B15" w:rsidRPr="000A5F47">
        <w:rPr>
          <w:snapToGrid w:val="0"/>
          <w:sz w:val="22"/>
          <w:szCs w:val="22"/>
        </w:rPr>
        <w:t>ent.  Fees may only be waived through</w:t>
      </w:r>
      <w:r w:rsidRPr="000A5F47">
        <w:rPr>
          <w:snapToGrid w:val="0"/>
          <w:sz w:val="22"/>
          <w:szCs w:val="22"/>
        </w:rPr>
        <w:t xml:space="preserve"> a</w:t>
      </w:r>
      <w:r w:rsidR="00CC3312" w:rsidRPr="000A5F47">
        <w:rPr>
          <w:snapToGrid w:val="0"/>
          <w:sz w:val="22"/>
          <w:szCs w:val="22"/>
        </w:rPr>
        <w:t xml:space="preserve"> favorable </w:t>
      </w:r>
      <w:r w:rsidR="00CC2B15" w:rsidRPr="000A5F47">
        <w:rPr>
          <w:snapToGrid w:val="0"/>
          <w:sz w:val="22"/>
          <w:szCs w:val="22"/>
        </w:rPr>
        <w:t xml:space="preserve">recommendation of the Administrative Committee and a </w:t>
      </w:r>
      <w:r w:rsidRPr="000A5F47">
        <w:rPr>
          <w:snapToGrid w:val="0"/>
          <w:sz w:val="22"/>
          <w:szCs w:val="22"/>
        </w:rPr>
        <w:t>vot</w:t>
      </w:r>
      <w:r w:rsidR="00CC2B15" w:rsidRPr="000A5F47">
        <w:rPr>
          <w:snapToGrid w:val="0"/>
          <w:sz w:val="22"/>
          <w:szCs w:val="22"/>
        </w:rPr>
        <w:t>e of the Northport City Council.</w:t>
      </w:r>
    </w:p>
    <w:p w:rsidR="00B40839" w:rsidRPr="000A5F47" w:rsidRDefault="00B40839" w:rsidP="00B40839"/>
    <w:p w:rsidR="004D2838" w:rsidRPr="000A5F47" w:rsidRDefault="00EA39FA">
      <w:pPr>
        <w:pStyle w:val="Heading2"/>
        <w:rPr>
          <w:i/>
          <w:sz w:val="24"/>
          <w:szCs w:val="24"/>
          <w:u w:val="none"/>
        </w:rPr>
      </w:pPr>
      <w:r w:rsidRPr="000A5F47">
        <w:rPr>
          <w:i/>
          <w:sz w:val="24"/>
          <w:szCs w:val="24"/>
          <w:u w:val="none"/>
        </w:rPr>
        <w:t>Opening and Closing</w:t>
      </w:r>
    </w:p>
    <w:p w:rsidR="008943D6" w:rsidRPr="000A5F47" w:rsidRDefault="004D2838">
      <w:pPr>
        <w:widowControl w:val="0"/>
        <w:jc w:val="both"/>
        <w:rPr>
          <w:b/>
          <w:bCs/>
          <w:snapToGrid w:val="0"/>
          <w:sz w:val="22"/>
          <w:szCs w:val="22"/>
        </w:rPr>
      </w:pPr>
      <w:r w:rsidRPr="000A5F47">
        <w:rPr>
          <w:snapToGrid w:val="0"/>
          <w:sz w:val="22"/>
          <w:szCs w:val="22"/>
        </w:rPr>
        <w:t xml:space="preserve">The Civic Center will open at the </w:t>
      </w:r>
      <w:r w:rsidRPr="000A5F47">
        <w:rPr>
          <w:b/>
          <w:bCs/>
          <w:snapToGrid w:val="0"/>
          <w:sz w:val="22"/>
          <w:szCs w:val="22"/>
        </w:rPr>
        <w:t xml:space="preserve">TIME INDICATED ON YOUR </w:t>
      </w:r>
      <w:r w:rsidR="001A2A09" w:rsidRPr="000A5F47">
        <w:rPr>
          <w:b/>
          <w:bCs/>
          <w:snapToGrid w:val="0"/>
          <w:sz w:val="22"/>
          <w:szCs w:val="22"/>
        </w:rPr>
        <w:t>RENTAL AGREEMENT</w:t>
      </w:r>
      <w:r w:rsidRPr="000A5F47">
        <w:rPr>
          <w:b/>
          <w:bCs/>
          <w:snapToGrid w:val="0"/>
          <w:sz w:val="22"/>
          <w:szCs w:val="22"/>
        </w:rPr>
        <w:t xml:space="preserve"> </w:t>
      </w:r>
      <w:r w:rsidRPr="000A5F47">
        <w:rPr>
          <w:snapToGrid w:val="0"/>
          <w:sz w:val="22"/>
          <w:szCs w:val="22"/>
        </w:rPr>
        <w:t xml:space="preserve">for your event.  Please allow necessary time for decorating.  Your function </w:t>
      </w:r>
      <w:r w:rsidRPr="000A5F47">
        <w:rPr>
          <w:b/>
          <w:bCs/>
          <w:snapToGrid w:val="0"/>
          <w:sz w:val="22"/>
          <w:szCs w:val="22"/>
        </w:rPr>
        <w:t>MUST END AND THE BUILDING BE CLEARED</w:t>
      </w:r>
      <w:r w:rsidRPr="000A5F47">
        <w:rPr>
          <w:snapToGrid w:val="0"/>
          <w:sz w:val="22"/>
          <w:szCs w:val="22"/>
        </w:rPr>
        <w:t xml:space="preserve"> at the closing time indicated on the rental agreement.  You will be charged </w:t>
      </w:r>
      <w:r w:rsidRPr="000A5F47">
        <w:rPr>
          <w:b/>
          <w:bCs/>
          <w:snapToGrid w:val="0"/>
          <w:sz w:val="22"/>
          <w:szCs w:val="22"/>
        </w:rPr>
        <w:t>$</w:t>
      </w:r>
      <w:r w:rsidR="009143A1" w:rsidRPr="000A5F47">
        <w:rPr>
          <w:b/>
          <w:bCs/>
          <w:snapToGrid w:val="0"/>
          <w:sz w:val="22"/>
          <w:szCs w:val="22"/>
        </w:rPr>
        <w:t>75.00</w:t>
      </w:r>
      <w:r w:rsidRPr="000A5F47">
        <w:rPr>
          <w:b/>
          <w:bCs/>
          <w:snapToGrid w:val="0"/>
          <w:sz w:val="22"/>
          <w:szCs w:val="22"/>
        </w:rPr>
        <w:t xml:space="preserve"> </w:t>
      </w:r>
      <w:r w:rsidR="00564C4A" w:rsidRPr="000A5F47">
        <w:rPr>
          <w:b/>
          <w:bCs/>
          <w:snapToGrid w:val="0"/>
          <w:sz w:val="22"/>
          <w:szCs w:val="22"/>
        </w:rPr>
        <w:t>FO</w:t>
      </w:r>
      <w:r w:rsidR="00440E29" w:rsidRPr="000A5F47">
        <w:rPr>
          <w:b/>
          <w:bCs/>
          <w:snapToGrid w:val="0"/>
          <w:sz w:val="22"/>
          <w:szCs w:val="22"/>
        </w:rPr>
        <w:t xml:space="preserve">R EACH HALF HOUR </w:t>
      </w:r>
      <w:r w:rsidR="00A6392B" w:rsidRPr="000A5F47">
        <w:rPr>
          <w:bCs/>
          <w:snapToGrid w:val="0"/>
          <w:sz w:val="22"/>
          <w:szCs w:val="22"/>
        </w:rPr>
        <w:t>you occupy the building or rental area</w:t>
      </w:r>
      <w:r w:rsidR="00A6392B" w:rsidRPr="000A5F47">
        <w:rPr>
          <w:b/>
          <w:bCs/>
          <w:snapToGrid w:val="0"/>
          <w:sz w:val="22"/>
          <w:szCs w:val="22"/>
        </w:rPr>
        <w:t xml:space="preserve"> </w:t>
      </w:r>
      <w:r w:rsidR="001A2A09" w:rsidRPr="000A5F47">
        <w:rPr>
          <w:bCs/>
          <w:snapToGrid w:val="0"/>
          <w:sz w:val="22"/>
          <w:szCs w:val="22"/>
        </w:rPr>
        <w:t>beyond the time indicated on your rental agreement</w:t>
      </w:r>
      <w:r w:rsidRPr="000A5F47">
        <w:rPr>
          <w:snapToGrid w:val="0"/>
          <w:sz w:val="22"/>
          <w:szCs w:val="22"/>
        </w:rPr>
        <w:t xml:space="preserve">.  Please allow time for caterer’s setup and cleanup time and entertainment setup/breakdown time when estimating time.  </w:t>
      </w:r>
      <w:r w:rsidRPr="000A5F47">
        <w:rPr>
          <w:b/>
          <w:bCs/>
          <w:snapToGrid w:val="0"/>
          <w:sz w:val="22"/>
          <w:szCs w:val="22"/>
        </w:rPr>
        <w:t xml:space="preserve">ALL FUNCTIONS MUST END BY </w:t>
      </w:r>
      <w:r w:rsidR="008943D6" w:rsidRPr="000A5F47">
        <w:rPr>
          <w:b/>
          <w:bCs/>
          <w:snapToGrid w:val="0"/>
          <w:sz w:val="22"/>
          <w:szCs w:val="22"/>
        </w:rPr>
        <w:t>9</w:t>
      </w:r>
      <w:r w:rsidRPr="000A5F47">
        <w:rPr>
          <w:b/>
          <w:bCs/>
          <w:snapToGrid w:val="0"/>
          <w:sz w:val="22"/>
          <w:szCs w:val="22"/>
        </w:rPr>
        <w:t>PM</w:t>
      </w:r>
      <w:r w:rsidR="008943D6" w:rsidRPr="000A5F47">
        <w:rPr>
          <w:b/>
          <w:bCs/>
          <w:snapToGrid w:val="0"/>
          <w:sz w:val="22"/>
          <w:szCs w:val="22"/>
        </w:rPr>
        <w:t>.</w:t>
      </w:r>
    </w:p>
    <w:p w:rsidR="004D2838" w:rsidRPr="000A5F47" w:rsidRDefault="008943D6">
      <w:pPr>
        <w:widowControl w:val="0"/>
        <w:jc w:val="both"/>
        <w:rPr>
          <w:snapToGrid w:val="0"/>
          <w:sz w:val="22"/>
          <w:szCs w:val="22"/>
        </w:rPr>
      </w:pPr>
      <w:r w:rsidRPr="000A5F47">
        <w:rPr>
          <w:snapToGrid w:val="0"/>
          <w:sz w:val="22"/>
          <w:szCs w:val="22"/>
        </w:rPr>
        <w:t xml:space="preserve"> </w:t>
      </w:r>
    </w:p>
    <w:p w:rsidR="004D2838" w:rsidRPr="000A5F47" w:rsidRDefault="00EA39FA">
      <w:pPr>
        <w:pStyle w:val="Heading2"/>
        <w:rPr>
          <w:i/>
          <w:sz w:val="24"/>
          <w:szCs w:val="24"/>
          <w:u w:val="none"/>
        </w:rPr>
      </w:pPr>
      <w:r w:rsidRPr="000A5F47">
        <w:rPr>
          <w:i/>
          <w:sz w:val="24"/>
          <w:szCs w:val="24"/>
          <w:u w:val="none"/>
        </w:rPr>
        <w:t>Setup</w:t>
      </w:r>
    </w:p>
    <w:p w:rsidR="004D2838" w:rsidRPr="000A5F47" w:rsidRDefault="004D2838">
      <w:pPr>
        <w:widowControl w:val="0"/>
        <w:jc w:val="both"/>
        <w:rPr>
          <w:snapToGrid w:val="0"/>
          <w:sz w:val="22"/>
          <w:szCs w:val="22"/>
        </w:rPr>
      </w:pPr>
      <w:r w:rsidRPr="000A5F47">
        <w:rPr>
          <w:snapToGrid w:val="0"/>
          <w:sz w:val="22"/>
          <w:szCs w:val="22"/>
        </w:rPr>
        <w:t>Setup</w:t>
      </w:r>
      <w:r w:rsidRPr="000A5F47">
        <w:rPr>
          <w:b/>
          <w:bCs/>
          <w:snapToGrid w:val="0"/>
          <w:sz w:val="22"/>
          <w:szCs w:val="22"/>
        </w:rPr>
        <w:t xml:space="preserve"> </w:t>
      </w:r>
      <w:r w:rsidRPr="000A5F47">
        <w:rPr>
          <w:snapToGrid w:val="0"/>
          <w:sz w:val="22"/>
          <w:szCs w:val="22"/>
        </w:rPr>
        <w:t xml:space="preserve">includes the NCC setting tables and chairs to your specification when a floor plan is agreed upon at least 72 hours prior to your event.  Efforts are made to comply with your wishes and our staff will assist in design that fits your needs and what will work in the rental area.  </w:t>
      </w:r>
      <w:r w:rsidRPr="000A5F47">
        <w:rPr>
          <w:b/>
          <w:bCs/>
          <w:snapToGrid w:val="0"/>
          <w:sz w:val="22"/>
          <w:szCs w:val="22"/>
        </w:rPr>
        <w:t xml:space="preserve">ONLY CIVIC CENTER PERSONNEL </w:t>
      </w:r>
      <w:r w:rsidR="008943D6" w:rsidRPr="000A5F47">
        <w:rPr>
          <w:b/>
          <w:bCs/>
          <w:snapToGrid w:val="0"/>
          <w:sz w:val="22"/>
          <w:szCs w:val="22"/>
        </w:rPr>
        <w:t xml:space="preserve">ARE ALLOWED TO </w:t>
      </w:r>
      <w:r w:rsidRPr="000A5F47">
        <w:rPr>
          <w:b/>
          <w:bCs/>
          <w:snapToGrid w:val="0"/>
          <w:sz w:val="22"/>
          <w:szCs w:val="22"/>
        </w:rPr>
        <w:t>SETUP</w:t>
      </w:r>
      <w:r w:rsidR="008943D6" w:rsidRPr="000A5F47">
        <w:rPr>
          <w:b/>
          <w:bCs/>
          <w:snapToGrid w:val="0"/>
          <w:sz w:val="22"/>
          <w:szCs w:val="22"/>
        </w:rPr>
        <w:t xml:space="preserve"> FOR EVENTS</w:t>
      </w:r>
      <w:r w:rsidRPr="000A5F47">
        <w:rPr>
          <w:b/>
          <w:bCs/>
          <w:snapToGrid w:val="0"/>
          <w:sz w:val="22"/>
          <w:szCs w:val="22"/>
        </w:rPr>
        <w:t>.</w:t>
      </w:r>
    </w:p>
    <w:p w:rsidR="004D2838" w:rsidRPr="000A5F47" w:rsidRDefault="004D2838">
      <w:pPr>
        <w:widowControl w:val="0"/>
        <w:jc w:val="both"/>
        <w:rPr>
          <w:snapToGrid w:val="0"/>
          <w:sz w:val="22"/>
          <w:szCs w:val="22"/>
        </w:rPr>
      </w:pPr>
    </w:p>
    <w:p w:rsidR="004D2838" w:rsidRPr="000A5F47" w:rsidRDefault="00EA39FA">
      <w:pPr>
        <w:pStyle w:val="Heading2"/>
        <w:rPr>
          <w:i/>
          <w:sz w:val="24"/>
          <w:szCs w:val="24"/>
          <w:u w:val="none"/>
        </w:rPr>
      </w:pPr>
      <w:r w:rsidRPr="000A5F47">
        <w:rPr>
          <w:i/>
          <w:sz w:val="24"/>
          <w:szCs w:val="24"/>
          <w:u w:val="none"/>
        </w:rPr>
        <w:t>Rental Area</w:t>
      </w:r>
    </w:p>
    <w:p w:rsidR="004D2838" w:rsidRPr="000A5F47" w:rsidRDefault="004D2838">
      <w:pPr>
        <w:widowControl w:val="0"/>
        <w:jc w:val="both"/>
        <w:rPr>
          <w:snapToGrid w:val="0"/>
          <w:sz w:val="22"/>
          <w:szCs w:val="22"/>
        </w:rPr>
      </w:pPr>
      <w:r w:rsidRPr="000A5F47">
        <w:rPr>
          <w:snapToGrid w:val="0"/>
          <w:sz w:val="22"/>
          <w:szCs w:val="22"/>
        </w:rPr>
        <w:t xml:space="preserve">The rental area is defined as a </w:t>
      </w:r>
      <w:r w:rsidRPr="000A5F47">
        <w:rPr>
          <w:b/>
          <w:bCs/>
          <w:snapToGrid w:val="0"/>
          <w:sz w:val="22"/>
          <w:szCs w:val="22"/>
        </w:rPr>
        <w:t>FOUR-WALL AREA</w:t>
      </w:r>
      <w:r w:rsidRPr="000A5F47">
        <w:rPr>
          <w:snapToGrid w:val="0"/>
          <w:sz w:val="22"/>
          <w:szCs w:val="22"/>
        </w:rPr>
        <w:t xml:space="preserve">, meaning that your guests and function are to be confined to the room that is designated on your rental agreement.  The </w:t>
      </w:r>
      <w:r w:rsidRPr="000A5F47">
        <w:rPr>
          <w:b/>
          <w:bCs/>
          <w:snapToGrid w:val="0"/>
          <w:sz w:val="22"/>
          <w:szCs w:val="22"/>
        </w:rPr>
        <w:t>MAIN LOBBY</w:t>
      </w:r>
      <w:r w:rsidRPr="000A5F47">
        <w:rPr>
          <w:snapToGrid w:val="0"/>
          <w:sz w:val="22"/>
          <w:szCs w:val="22"/>
        </w:rPr>
        <w:t xml:space="preserve"> is a "common" entrance to the auditorium, </w:t>
      </w:r>
      <w:r w:rsidR="008943D6" w:rsidRPr="000A5F47">
        <w:rPr>
          <w:snapToGrid w:val="0"/>
          <w:sz w:val="22"/>
          <w:szCs w:val="22"/>
        </w:rPr>
        <w:t>meeting</w:t>
      </w:r>
      <w:r w:rsidRPr="000A5F47">
        <w:rPr>
          <w:snapToGrid w:val="0"/>
          <w:sz w:val="22"/>
          <w:szCs w:val="22"/>
        </w:rPr>
        <w:t xml:space="preserve"> room and other </w:t>
      </w:r>
      <w:r w:rsidR="008943D6" w:rsidRPr="000A5F47">
        <w:rPr>
          <w:snapToGrid w:val="0"/>
          <w:sz w:val="22"/>
          <w:szCs w:val="22"/>
        </w:rPr>
        <w:t>City Hall facilities</w:t>
      </w:r>
      <w:r w:rsidRPr="000A5F47">
        <w:rPr>
          <w:snapToGrid w:val="0"/>
          <w:sz w:val="22"/>
          <w:szCs w:val="22"/>
        </w:rPr>
        <w:t xml:space="preserve">.  </w:t>
      </w:r>
      <w:r w:rsidR="000B40F5" w:rsidRPr="000A5F47">
        <w:rPr>
          <w:snapToGrid w:val="0"/>
          <w:sz w:val="22"/>
          <w:szCs w:val="22"/>
        </w:rPr>
        <w:t>The les</w:t>
      </w:r>
      <w:r w:rsidR="00AA141F" w:rsidRPr="000A5F47">
        <w:rPr>
          <w:snapToGrid w:val="0"/>
          <w:sz w:val="22"/>
          <w:szCs w:val="22"/>
        </w:rPr>
        <w:t>s</w:t>
      </w:r>
      <w:r w:rsidR="000B40F5" w:rsidRPr="000A5F47">
        <w:rPr>
          <w:snapToGrid w:val="0"/>
          <w:sz w:val="22"/>
          <w:szCs w:val="22"/>
        </w:rPr>
        <w:t>ee is only authorized to enter the areas designated on the rental agreement.  Any unauthorized access to areas not specified in the contract without permission will be considered as trespassing and les</w:t>
      </w:r>
      <w:r w:rsidR="00AA141F" w:rsidRPr="000A5F47">
        <w:rPr>
          <w:snapToGrid w:val="0"/>
          <w:sz w:val="22"/>
          <w:szCs w:val="22"/>
        </w:rPr>
        <w:t>s</w:t>
      </w:r>
      <w:r w:rsidR="000B40F5" w:rsidRPr="000A5F47">
        <w:rPr>
          <w:snapToGrid w:val="0"/>
          <w:sz w:val="22"/>
          <w:szCs w:val="22"/>
        </w:rPr>
        <w:t xml:space="preserve">ee will be billed for additional clean up or damages to entire facility.  </w:t>
      </w:r>
      <w:r w:rsidRPr="000A5F47">
        <w:rPr>
          <w:snapToGrid w:val="0"/>
          <w:sz w:val="22"/>
          <w:szCs w:val="22"/>
        </w:rPr>
        <w:t xml:space="preserve">Use of </w:t>
      </w:r>
      <w:r w:rsidR="008943D6" w:rsidRPr="000A5F47">
        <w:rPr>
          <w:snapToGrid w:val="0"/>
          <w:sz w:val="22"/>
          <w:szCs w:val="22"/>
        </w:rPr>
        <w:t xml:space="preserve">the lobby for </w:t>
      </w:r>
      <w:r w:rsidRPr="000A5F47">
        <w:rPr>
          <w:snapToGrid w:val="0"/>
          <w:sz w:val="22"/>
          <w:szCs w:val="22"/>
        </w:rPr>
        <w:t>registration</w:t>
      </w:r>
      <w:r w:rsidR="008943D6" w:rsidRPr="000A5F47">
        <w:rPr>
          <w:snapToGrid w:val="0"/>
          <w:sz w:val="22"/>
          <w:szCs w:val="22"/>
        </w:rPr>
        <w:t xml:space="preserve"> purposes </w:t>
      </w:r>
      <w:r w:rsidRPr="000A5F47">
        <w:rPr>
          <w:snapToGrid w:val="0"/>
          <w:sz w:val="22"/>
          <w:szCs w:val="22"/>
        </w:rPr>
        <w:t>is</w:t>
      </w:r>
      <w:r w:rsidR="008943D6" w:rsidRPr="000A5F47">
        <w:rPr>
          <w:snapToGrid w:val="0"/>
          <w:sz w:val="22"/>
          <w:szCs w:val="22"/>
        </w:rPr>
        <w:t xml:space="preserve"> only</w:t>
      </w:r>
      <w:r w:rsidRPr="000A5F47">
        <w:rPr>
          <w:snapToGrid w:val="0"/>
          <w:sz w:val="22"/>
          <w:szCs w:val="22"/>
        </w:rPr>
        <w:t xml:space="preserve"> allowed for those using the entire auditorium area.  </w:t>
      </w:r>
      <w:r w:rsidRPr="000A5F47">
        <w:rPr>
          <w:b/>
          <w:bCs/>
          <w:snapToGrid w:val="0"/>
          <w:sz w:val="22"/>
          <w:szCs w:val="22"/>
        </w:rPr>
        <w:t>PLEASE BE COURTEOUS</w:t>
      </w:r>
      <w:r w:rsidRPr="000A5F47">
        <w:rPr>
          <w:snapToGrid w:val="0"/>
          <w:sz w:val="22"/>
          <w:szCs w:val="22"/>
        </w:rPr>
        <w:t xml:space="preserve"> to others when in this area.  </w:t>
      </w:r>
      <w:r w:rsidRPr="000A5F47">
        <w:rPr>
          <w:b/>
          <w:bCs/>
          <w:snapToGrid w:val="0"/>
          <w:sz w:val="22"/>
          <w:szCs w:val="22"/>
        </w:rPr>
        <w:t>CHILDREN ARE TO BE UNDER THE SUPERVISION OF ADULTS/OR PARENTS AT ALL TIMES.</w:t>
      </w:r>
      <w:r w:rsidRPr="000A5F47">
        <w:rPr>
          <w:snapToGrid w:val="0"/>
          <w:sz w:val="22"/>
          <w:szCs w:val="22"/>
        </w:rPr>
        <w:t xml:space="preserve"> Use of </w:t>
      </w:r>
      <w:r w:rsidR="008943D6" w:rsidRPr="000A5F47">
        <w:rPr>
          <w:snapToGrid w:val="0"/>
          <w:sz w:val="22"/>
          <w:szCs w:val="22"/>
        </w:rPr>
        <w:t xml:space="preserve">lobby </w:t>
      </w:r>
      <w:r w:rsidRPr="000A5F47">
        <w:rPr>
          <w:snapToGrid w:val="0"/>
          <w:sz w:val="22"/>
          <w:szCs w:val="22"/>
        </w:rPr>
        <w:t xml:space="preserve">furniture is </w:t>
      </w:r>
      <w:r w:rsidRPr="000A5F47">
        <w:rPr>
          <w:b/>
          <w:bCs/>
          <w:snapToGrid w:val="0"/>
          <w:sz w:val="22"/>
          <w:szCs w:val="22"/>
        </w:rPr>
        <w:t>PROHIBITED</w:t>
      </w:r>
      <w:r w:rsidR="00BD01B3" w:rsidRPr="000A5F47">
        <w:rPr>
          <w:snapToGrid w:val="0"/>
          <w:sz w:val="22"/>
          <w:szCs w:val="22"/>
        </w:rPr>
        <w:t>.</w:t>
      </w:r>
      <w:r w:rsidRPr="000A5F47">
        <w:rPr>
          <w:snapToGrid w:val="0"/>
          <w:sz w:val="22"/>
          <w:szCs w:val="22"/>
        </w:rPr>
        <w:t xml:space="preserve">  Lessee will </w:t>
      </w:r>
      <w:r w:rsidRPr="000A5F47">
        <w:rPr>
          <w:b/>
          <w:bCs/>
          <w:snapToGrid w:val="0"/>
          <w:sz w:val="22"/>
          <w:szCs w:val="22"/>
        </w:rPr>
        <w:t>NOT</w:t>
      </w:r>
      <w:r w:rsidRPr="000A5F47">
        <w:rPr>
          <w:snapToGrid w:val="0"/>
          <w:sz w:val="22"/>
          <w:szCs w:val="22"/>
        </w:rPr>
        <w:t xml:space="preserve"> be allowed to bring in items for storage before the rental date.  If items are stored without the permission of the NCC, the lessee will be charged for rental of the area for the days the items occupy the rental area.</w:t>
      </w:r>
    </w:p>
    <w:p w:rsidR="004D2838" w:rsidRPr="000A5F47" w:rsidRDefault="004D2838">
      <w:pPr>
        <w:widowControl w:val="0"/>
        <w:jc w:val="both"/>
        <w:rPr>
          <w:snapToGrid w:val="0"/>
          <w:sz w:val="22"/>
          <w:szCs w:val="22"/>
        </w:rPr>
      </w:pPr>
    </w:p>
    <w:p w:rsidR="00E34CD0" w:rsidRPr="000A5F47" w:rsidRDefault="00E34CD0">
      <w:pPr>
        <w:widowControl w:val="0"/>
        <w:jc w:val="both"/>
        <w:rPr>
          <w:snapToGrid w:val="0"/>
          <w:sz w:val="22"/>
          <w:szCs w:val="22"/>
        </w:rPr>
      </w:pPr>
    </w:p>
    <w:p w:rsidR="00E34CD0" w:rsidRPr="000A5F47" w:rsidRDefault="00E34CD0">
      <w:pPr>
        <w:widowControl w:val="0"/>
        <w:jc w:val="both"/>
        <w:rPr>
          <w:snapToGrid w:val="0"/>
          <w:sz w:val="22"/>
          <w:szCs w:val="22"/>
        </w:rPr>
      </w:pPr>
    </w:p>
    <w:p w:rsidR="00E34CD0" w:rsidRPr="000A5F47" w:rsidRDefault="00E34CD0">
      <w:pPr>
        <w:widowControl w:val="0"/>
        <w:jc w:val="both"/>
        <w:rPr>
          <w:snapToGrid w:val="0"/>
          <w:sz w:val="22"/>
          <w:szCs w:val="22"/>
        </w:rPr>
      </w:pPr>
    </w:p>
    <w:p w:rsidR="004D2838" w:rsidRPr="000A5F47" w:rsidRDefault="00EA39FA">
      <w:pPr>
        <w:pStyle w:val="Heading2"/>
        <w:rPr>
          <w:i/>
          <w:sz w:val="24"/>
          <w:szCs w:val="24"/>
          <w:u w:val="none"/>
        </w:rPr>
      </w:pPr>
      <w:r w:rsidRPr="000A5F47">
        <w:rPr>
          <w:i/>
          <w:sz w:val="24"/>
          <w:szCs w:val="24"/>
          <w:u w:val="none"/>
        </w:rPr>
        <w:t>Decorations</w:t>
      </w:r>
    </w:p>
    <w:p w:rsidR="004D2838" w:rsidRPr="000A5F47" w:rsidRDefault="004D2838">
      <w:pPr>
        <w:widowControl w:val="0"/>
        <w:jc w:val="both"/>
        <w:rPr>
          <w:snapToGrid w:val="0"/>
          <w:sz w:val="22"/>
          <w:szCs w:val="22"/>
        </w:rPr>
      </w:pPr>
      <w:r w:rsidRPr="000A5F47">
        <w:rPr>
          <w:snapToGrid w:val="0"/>
          <w:sz w:val="22"/>
          <w:szCs w:val="22"/>
        </w:rPr>
        <w:tab/>
      </w:r>
      <w:r w:rsidRPr="000A5F47">
        <w:rPr>
          <w:b/>
          <w:bCs/>
          <w:snapToGrid w:val="0"/>
          <w:sz w:val="22"/>
          <w:szCs w:val="22"/>
        </w:rPr>
        <w:t>NO</w:t>
      </w:r>
      <w:r w:rsidRPr="000A5F47">
        <w:rPr>
          <w:snapToGrid w:val="0"/>
          <w:sz w:val="22"/>
          <w:szCs w:val="22"/>
        </w:rPr>
        <w:t xml:space="preserve"> nails, tacks or staples in walls, ceilings, doors or tables.</w:t>
      </w:r>
    </w:p>
    <w:p w:rsidR="004D2838" w:rsidRPr="000A5F47" w:rsidRDefault="004D2838">
      <w:pPr>
        <w:widowControl w:val="0"/>
        <w:jc w:val="both"/>
        <w:rPr>
          <w:snapToGrid w:val="0"/>
          <w:sz w:val="22"/>
          <w:szCs w:val="22"/>
        </w:rPr>
      </w:pPr>
      <w:r w:rsidRPr="000A5F47">
        <w:rPr>
          <w:snapToGrid w:val="0"/>
          <w:sz w:val="22"/>
          <w:szCs w:val="22"/>
        </w:rPr>
        <w:tab/>
      </w:r>
      <w:r w:rsidRPr="000A5F47">
        <w:rPr>
          <w:b/>
          <w:bCs/>
          <w:snapToGrid w:val="0"/>
          <w:sz w:val="22"/>
          <w:szCs w:val="22"/>
        </w:rPr>
        <w:t>NO</w:t>
      </w:r>
      <w:r w:rsidRPr="000A5F47">
        <w:rPr>
          <w:snapToGrid w:val="0"/>
          <w:sz w:val="22"/>
          <w:szCs w:val="22"/>
        </w:rPr>
        <w:t xml:space="preserve"> hot glue on walls, ceilings, doors or tables.</w:t>
      </w:r>
    </w:p>
    <w:p w:rsidR="004D2838" w:rsidRPr="000A5F47" w:rsidRDefault="004D2838">
      <w:pPr>
        <w:widowControl w:val="0"/>
        <w:jc w:val="both"/>
        <w:rPr>
          <w:snapToGrid w:val="0"/>
          <w:sz w:val="22"/>
          <w:szCs w:val="22"/>
        </w:rPr>
      </w:pPr>
      <w:r w:rsidRPr="000A5F47">
        <w:rPr>
          <w:snapToGrid w:val="0"/>
          <w:sz w:val="22"/>
          <w:szCs w:val="22"/>
        </w:rPr>
        <w:tab/>
      </w:r>
      <w:r w:rsidRPr="000A5F47">
        <w:rPr>
          <w:b/>
          <w:bCs/>
          <w:snapToGrid w:val="0"/>
          <w:sz w:val="22"/>
          <w:szCs w:val="22"/>
        </w:rPr>
        <w:t>NO</w:t>
      </w:r>
      <w:r w:rsidRPr="000A5F47">
        <w:rPr>
          <w:snapToGrid w:val="0"/>
          <w:sz w:val="22"/>
          <w:szCs w:val="22"/>
        </w:rPr>
        <w:t xml:space="preserve"> </w:t>
      </w:r>
      <w:r w:rsidR="00D11226" w:rsidRPr="000A5F47">
        <w:rPr>
          <w:snapToGrid w:val="0"/>
          <w:sz w:val="22"/>
          <w:szCs w:val="22"/>
        </w:rPr>
        <w:t xml:space="preserve">double-faced tape, heat tape, </w:t>
      </w:r>
      <w:r w:rsidRPr="000A5F47">
        <w:rPr>
          <w:snapToGrid w:val="0"/>
          <w:sz w:val="22"/>
          <w:szCs w:val="22"/>
        </w:rPr>
        <w:t xml:space="preserve">cellophane or duct tapes - </w:t>
      </w:r>
      <w:r w:rsidRPr="000A5F47">
        <w:rPr>
          <w:b/>
          <w:bCs/>
          <w:snapToGrid w:val="0"/>
          <w:sz w:val="22"/>
          <w:szCs w:val="22"/>
        </w:rPr>
        <w:t>ONLY MASKING TAPE.</w:t>
      </w:r>
    </w:p>
    <w:p w:rsidR="004D2838" w:rsidRPr="000A5F47" w:rsidRDefault="004D2838">
      <w:pPr>
        <w:widowControl w:val="0"/>
        <w:ind w:left="720"/>
        <w:jc w:val="both"/>
        <w:rPr>
          <w:b/>
          <w:bCs/>
          <w:snapToGrid w:val="0"/>
          <w:sz w:val="22"/>
          <w:szCs w:val="22"/>
        </w:rPr>
      </w:pPr>
      <w:r w:rsidRPr="000A5F47">
        <w:rPr>
          <w:b/>
          <w:bCs/>
          <w:snapToGrid w:val="0"/>
          <w:sz w:val="22"/>
          <w:szCs w:val="22"/>
        </w:rPr>
        <w:t>NO</w:t>
      </w:r>
      <w:r w:rsidRPr="000A5F47">
        <w:rPr>
          <w:snapToGrid w:val="0"/>
          <w:sz w:val="22"/>
          <w:szCs w:val="22"/>
        </w:rPr>
        <w:t xml:space="preserve"> decorations attached to sprinkler system heads, exit signs or blocking of exit ways will be allowed.</w:t>
      </w:r>
    </w:p>
    <w:p w:rsidR="004D2838" w:rsidRPr="000A5F47" w:rsidRDefault="004D2838">
      <w:pPr>
        <w:widowControl w:val="0"/>
        <w:jc w:val="both"/>
        <w:rPr>
          <w:snapToGrid w:val="0"/>
          <w:sz w:val="22"/>
          <w:szCs w:val="22"/>
        </w:rPr>
      </w:pPr>
      <w:r w:rsidRPr="000A5F47">
        <w:rPr>
          <w:b/>
          <w:bCs/>
          <w:snapToGrid w:val="0"/>
          <w:sz w:val="22"/>
          <w:szCs w:val="22"/>
        </w:rPr>
        <w:tab/>
        <w:t xml:space="preserve">NO </w:t>
      </w:r>
      <w:r w:rsidRPr="000A5F47">
        <w:rPr>
          <w:snapToGrid w:val="0"/>
          <w:sz w:val="22"/>
          <w:szCs w:val="22"/>
        </w:rPr>
        <w:t>glitter will be allowed.</w:t>
      </w:r>
    </w:p>
    <w:p w:rsidR="00D11226" w:rsidRPr="000A5F47" w:rsidRDefault="00D11226">
      <w:pPr>
        <w:widowControl w:val="0"/>
        <w:jc w:val="both"/>
        <w:rPr>
          <w:snapToGrid w:val="0"/>
          <w:sz w:val="22"/>
          <w:szCs w:val="22"/>
        </w:rPr>
      </w:pPr>
      <w:r w:rsidRPr="000A5F47">
        <w:rPr>
          <w:snapToGrid w:val="0"/>
          <w:sz w:val="22"/>
          <w:szCs w:val="22"/>
        </w:rPr>
        <w:tab/>
        <w:t>Items left at the Civic Center longer than 30 days will become the property of the City of Northport.</w:t>
      </w:r>
    </w:p>
    <w:p w:rsidR="004D2838" w:rsidRPr="000A5F47" w:rsidRDefault="004D2838">
      <w:pPr>
        <w:widowControl w:val="0"/>
        <w:jc w:val="both"/>
        <w:rPr>
          <w:snapToGrid w:val="0"/>
          <w:sz w:val="22"/>
          <w:szCs w:val="22"/>
        </w:rPr>
      </w:pPr>
    </w:p>
    <w:p w:rsidR="004D2838" w:rsidRPr="000A5F47" w:rsidRDefault="00EA39FA">
      <w:pPr>
        <w:pStyle w:val="Heading2"/>
        <w:rPr>
          <w:i/>
          <w:sz w:val="24"/>
          <w:szCs w:val="24"/>
          <w:u w:val="none"/>
        </w:rPr>
      </w:pPr>
      <w:r w:rsidRPr="000A5F47">
        <w:rPr>
          <w:i/>
          <w:sz w:val="24"/>
          <w:szCs w:val="24"/>
          <w:u w:val="none"/>
        </w:rPr>
        <w:t>Clean Up</w:t>
      </w:r>
    </w:p>
    <w:p w:rsidR="004D2838" w:rsidRPr="000A5F47" w:rsidRDefault="004D2838">
      <w:pPr>
        <w:widowControl w:val="0"/>
        <w:jc w:val="both"/>
        <w:rPr>
          <w:snapToGrid w:val="0"/>
          <w:sz w:val="22"/>
          <w:szCs w:val="22"/>
        </w:rPr>
      </w:pPr>
      <w:r w:rsidRPr="000A5F47">
        <w:rPr>
          <w:snapToGrid w:val="0"/>
          <w:sz w:val="22"/>
          <w:szCs w:val="22"/>
        </w:rPr>
        <w:t xml:space="preserve">The lessee is responsible for </w:t>
      </w:r>
      <w:r w:rsidR="008943D6" w:rsidRPr="000A5F47">
        <w:rPr>
          <w:snapToGrid w:val="0"/>
          <w:sz w:val="22"/>
          <w:szCs w:val="22"/>
        </w:rPr>
        <w:t>removal of all decorations and insuring that all trash is disposed of in receptacles provided by the NCC staff.</w:t>
      </w:r>
    </w:p>
    <w:p w:rsidR="004D2838" w:rsidRPr="000A5F47" w:rsidRDefault="004D2838">
      <w:pPr>
        <w:widowControl w:val="0"/>
        <w:jc w:val="both"/>
        <w:rPr>
          <w:snapToGrid w:val="0"/>
          <w:sz w:val="22"/>
          <w:szCs w:val="22"/>
        </w:rPr>
      </w:pPr>
    </w:p>
    <w:p w:rsidR="004D2838" w:rsidRPr="000A5F47" w:rsidRDefault="00CC1EDC">
      <w:pPr>
        <w:pStyle w:val="Heading2"/>
        <w:rPr>
          <w:i/>
          <w:sz w:val="24"/>
          <w:szCs w:val="24"/>
          <w:u w:val="none"/>
        </w:rPr>
      </w:pPr>
      <w:r w:rsidRPr="000A5F47">
        <w:rPr>
          <w:i/>
          <w:sz w:val="24"/>
          <w:szCs w:val="24"/>
          <w:u w:val="none"/>
        </w:rPr>
        <w:t>Kitchen Usage</w:t>
      </w:r>
    </w:p>
    <w:p w:rsidR="008943D6" w:rsidRPr="000A5F47" w:rsidRDefault="004D2838">
      <w:pPr>
        <w:widowControl w:val="0"/>
        <w:jc w:val="both"/>
        <w:rPr>
          <w:snapToGrid w:val="0"/>
          <w:sz w:val="22"/>
          <w:szCs w:val="22"/>
        </w:rPr>
      </w:pPr>
      <w:r w:rsidRPr="000A5F47">
        <w:rPr>
          <w:snapToGrid w:val="0"/>
          <w:sz w:val="22"/>
          <w:szCs w:val="22"/>
        </w:rPr>
        <w:t>Use of any part of the kitchen</w:t>
      </w:r>
      <w:r w:rsidR="008943D6" w:rsidRPr="000A5F47">
        <w:rPr>
          <w:snapToGrid w:val="0"/>
          <w:sz w:val="22"/>
          <w:szCs w:val="22"/>
        </w:rPr>
        <w:t>ette is included with the rental of the auditorium.  The lessee is responsible for removal of all food items upon completion of the</w:t>
      </w:r>
      <w:r w:rsidRPr="000A5F47">
        <w:rPr>
          <w:snapToGrid w:val="0"/>
          <w:sz w:val="22"/>
          <w:szCs w:val="22"/>
        </w:rPr>
        <w:t xml:space="preserve"> </w:t>
      </w:r>
      <w:r w:rsidR="008943D6" w:rsidRPr="000A5F47">
        <w:rPr>
          <w:snapToGrid w:val="0"/>
          <w:sz w:val="22"/>
          <w:szCs w:val="22"/>
        </w:rPr>
        <w:t>rental.  All trash must be disposed of in trash receptacles provided by the NCC staff.</w:t>
      </w:r>
    </w:p>
    <w:p w:rsidR="004D2838" w:rsidRPr="000A5F47" w:rsidRDefault="008943D6">
      <w:pPr>
        <w:widowControl w:val="0"/>
        <w:jc w:val="both"/>
        <w:rPr>
          <w:snapToGrid w:val="0"/>
          <w:sz w:val="22"/>
          <w:szCs w:val="22"/>
        </w:rPr>
      </w:pPr>
      <w:r w:rsidRPr="000A5F47">
        <w:rPr>
          <w:snapToGrid w:val="0"/>
          <w:sz w:val="22"/>
          <w:szCs w:val="22"/>
        </w:rPr>
        <w:t xml:space="preserve"> </w:t>
      </w:r>
    </w:p>
    <w:p w:rsidR="00D11226" w:rsidRPr="000A5F47" w:rsidRDefault="00D11226">
      <w:pPr>
        <w:widowControl w:val="0"/>
        <w:jc w:val="both"/>
        <w:rPr>
          <w:b/>
          <w:i/>
          <w:snapToGrid w:val="0"/>
          <w:sz w:val="24"/>
          <w:szCs w:val="24"/>
        </w:rPr>
      </w:pPr>
      <w:r w:rsidRPr="000A5F47">
        <w:rPr>
          <w:b/>
          <w:i/>
          <w:snapToGrid w:val="0"/>
          <w:sz w:val="24"/>
          <w:szCs w:val="24"/>
        </w:rPr>
        <w:t>Safety</w:t>
      </w:r>
    </w:p>
    <w:p w:rsidR="00D11226" w:rsidRPr="000A5F47" w:rsidRDefault="00D11226">
      <w:pPr>
        <w:widowControl w:val="0"/>
        <w:jc w:val="both"/>
        <w:rPr>
          <w:snapToGrid w:val="0"/>
          <w:sz w:val="22"/>
          <w:szCs w:val="22"/>
        </w:rPr>
      </w:pPr>
      <w:r w:rsidRPr="000A5F47">
        <w:rPr>
          <w:snapToGrid w:val="0"/>
          <w:sz w:val="22"/>
          <w:szCs w:val="22"/>
        </w:rPr>
        <w:t>The le</w:t>
      </w:r>
      <w:r w:rsidR="00A6392B" w:rsidRPr="000A5F47">
        <w:rPr>
          <w:snapToGrid w:val="0"/>
          <w:sz w:val="22"/>
          <w:szCs w:val="22"/>
        </w:rPr>
        <w:t>s</w:t>
      </w:r>
      <w:r w:rsidRPr="000A5F47">
        <w:rPr>
          <w:snapToGrid w:val="0"/>
          <w:sz w:val="22"/>
          <w:szCs w:val="22"/>
        </w:rPr>
        <w:t>s</w:t>
      </w:r>
      <w:r w:rsidR="00A6392B" w:rsidRPr="000A5F47">
        <w:rPr>
          <w:snapToGrid w:val="0"/>
          <w:sz w:val="22"/>
          <w:szCs w:val="22"/>
        </w:rPr>
        <w:t>e</w:t>
      </w:r>
      <w:r w:rsidRPr="000A5F47">
        <w:rPr>
          <w:snapToGrid w:val="0"/>
          <w:sz w:val="22"/>
          <w:szCs w:val="22"/>
        </w:rPr>
        <w:t>e shall comply with all laws, orders, rules, fire codes, and regulations of federal, state, county, and municipal authorities, including, without limitation, rules and policies of the City of Northport and its officials.  The le</w:t>
      </w:r>
      <w:r w:rsidR="00BD01B3" w:rsidRPr="000A5F47">
        <w:rPr>
          <w:snapToGrid w:val="0"/>
          <w:sz w:val="22"/>
          <w:szCs w:val="22"/>
        </w:rPr>
        <w:t>s</w:t>
      </w:r>
      <w:r w:rsidRPr="000A5F47">
        <w:rPr>
          <w:snapToGrid w:val="0"/>
          <w:sz w:val="22"/>
          <w:szCs w:val="22"/>
        </w:rPr>
        <w:t>s</w:t>
      </w:r>
      <w:r w:rsidR="00BD01B3" w:rsidRPr="000A5F47">
        <w:rPr>
          <w:snapToGrid w:val="0"/>
          <w:sz w:val="22"/>
          <w:szCs w:val="22"/>
        </w:rPr>
        <w:t>e</w:t>
      </w:r>
      <w:r w:rsidRPr="000A5F47">
        <w:rPr>
          <w:snapToGrid w:val="0"/>
          <w:sz w:val="22"/>
          <w:szCs w:val="22"/>
        </w:rPr>
        <w:t xml:space="preserve">e will comply with all Policies and Procedures for the </w:t>
      </w:r>
      <w:r w:rsidR="00BD01B3" w:rsidRPr="000A5F47">
        <w:rPr>
          <w:snapToGrid w:val="0"/>
          <w:sz w:val="22"/>
          <w:szCs w:val="22"/>
        </w:rPr>
        <w:t>u</w:t>
      </w:r>
      <w:r w:rsidRPr="000A5F47">
        <w:rPr>
          <w:snapToGrid w:val="0"/>
          <w:sz w:val="22"/>
          <w:szCs w:val="22"/>
        </w:rPr>
        <w:t>se of the Civic Center.</w:t>
      </w:r>
    </w:p>
    <w:p w:rsidR="008F70CA" w:rsidRPr="000A5F47" w:rsidRDefault="00D11226">
      <w:pPr>
        <w:widowControl w:val="0"/>
        <w:jc w:val="both"/>
        <w:rPr>
          <w:snapToGrid w:val="0"/>
          <w:sz w:val="22"/>
          <w:szCs w:val="22"/>
        </w:rPr>
      </w:pPr>
      <w:r w:rsidRPr="000A5F47">
        <w:rPr>
          <w:snapToGrid w:val="0"/>
          <w:sz w:val="22"/>
          <w:szCs w:val="22"/>
        </w:rPr>
        <w:tab/>
      </w:r>
    </w:p>
    <w:p w:rsidR="00D11226" w:rsidRPr="000A5F47" w:rsidRDefault="00D11226" w:rsidP="008F70CA">
      <w:pPr>
        <w:widowControl w:val="0"/>
        <w:ind w:firstLine="720"/>
        <w:jc w:val="both"/>
        <w:rPr>
          <w:b/>
          <w:snapToGrid w:val="0"/>
          <w:sz w:val="22"/>
          <w:szCs w:val="22"/>
        </w:rPr>
      </w:pPr>
      <w:r w:rsidRPr="000A5F47">
        <w:rPr>
          <w:b/>
          <w:snapToGrid w:val="0"/>
          <w:sz w:val="22"/>
          <w:szCs w:val="22"/>
        </w:rPr>
        <w:t>Security Services</w:t>
      </w:r>
    </w:p>
    <w:p w:rsidR="00D11226" w:rsidRPr="000A5F47" w:rsidRDefault="00D11226" w:rsidP="00CC1EDC">
      <w:pPr>
        <w:widowControl w:val="0"/>
        <w:ind w:left="1440"/>
        <w:jc w:val="both"/>
        <w:rPr>
          <w:snapToGrid w:val="0"/>
          <w:sz w:val="22"/>
          <w:szCs w:val="22"/>
        </w:rPr>
      </w:pPr>
      <w:r w:rsidRPr="000A5F47">
        <w:rPr>
          <w:snapToGrid w:val="0"/>
          <w:sz w:val="22"/>
          <w:szCs w:val="22"/>
        </w:rPr>
        <w:t>All security services shall be provided by the Northport Police Department</w:t>
      </w:r>
      <w:r w:rsidR="00C11AAC" w:rsidRPr="000A5F47">
        <w:rPr>
          <w:snapToGrid w:val="0"/>
          <w:sz w:val="22"/>
          <w:szCs w:val="22"/>
        </w:rPr>
        <w:t xml:space="preserve"> and shall be included in the rental fee.  The cost of security is $45.00 per hour per officer.</w:t>
      </w:r>
    </w:p>
    <w:p w:rsidR="00D11226" w:rsidRPr="000A5F47" w:rsidRDefault="00D11226" w:rsidP="00CC1EDC">
      <w:pPr>
        <w:widowControl w:val="0"/>
        <w:ind w:left="1440"/>
        <w:jc w:val="both"/>
        <w:rPr>
          <w:snapToGrid w:val="0"/>
          <w:sz w:val="22"/>
          <w:szCs w:val="22"/>
        </w:rPr>
      </w:pPr>
      <w:r w:rsidRPr="000A5F47">
        <w:rPr>
          <w:snapToGrid w:val="0"/>
          <w:sz w:val="22"/>
          <w:szCs w:val="22"/>
        </w:rPr>
        <w:t>All school functions shall be required to have at least one officer present during the event.  Additional officers may be required depending on the size of the event.</w:t>
      </w:r>
    </w:p>
    <w:p w:rsidR="00D11226" w:rsidRPr="000A5F47" w:rsidRDefault="00D11226">
      <w:pPr>
        <w:widowControl w:val="0"/>
        <w:jc w:val="both"/>
        <w:rPr>
          <w:snapToGrid w:val="0"/>
          <w:sz w:val="22"/>
          <w:szCs w:val="22"/>
        </w:rPr>
      </w:pPr>
      <w:r w:rsidRPr="000A5F47">
        <w:rPr>
          <w:snapToGrid w:val="0"/>
          <w:sz w:val="22"/>
          <w:szCs w:val="22"/>
        </w:rPr>
        <w:tab/>
      </w:r>
      <w:r w:rsidRPr="000A5F47">
        <w:rPr>
          <w:snapToGrid w:val="0"/>
          <w:sz w:val="22"/>
          <w:szCs w:val="22"/>
        </w:rPr>
        <w:tab/>
        <w:t>Civic Center staff shall determine the need for security</w:t>
      </w:r>
      <w:r w:rsidR="00C11AAC" w:rsidRPr="000A5F47">
        <w:rPr>
          <w:snapToGrid w:val="0"/>
          <w:sz w:val="22"/>
          <w:szCs w:val="22"/>
        </w:rPr>
        <w:t>/traffic control</w:t>
      </w:r>
      <w:r w:rsidRPr="000A5F47">
        <w:rPr>
          <w:snapToGrid w:val="0"/>
          <w:sz w:val="22"/>
          <w:szCs w:val="22"/>
        </w:rPr>
        <w:t xml:space="preserve"> at </w:t>
      </w:r>
      <w:r w:rsidR="00C11AAC" w:rsidRPr="000A5F47">
        <w:rPr>
          <w:snapToGrid w:val="0"/>
          <w:sz w:val="22"/>
          <w:szCs w:val="22"/>
        </w:rPr>
        <w:t>all other events.</w:t>
      </w:r>
    </w:p>
    <w:p w:rsidR="008F70CA" w:rsidRPr="000A5F47" w:rsidRDefault="00C11AAC">
      <w:pPr>
        <w:widowControl w:val="0"/>
        <w:jc w:val="both"/>
        <w:rPr>
          <w:b/>
          <w:snapToGrid w:val="0"/>
          <w:sz w:val="22"/>
          <w:szCs w:val="22"/>
        </w:rPr>
      </w:pPr>
      <w:r w:rsidRPr="000A5F47">
        <w:rPr>
          <w:b/>
          <w:snapToGrid w:val="0"/>
          <w:sz w:val="22"/>
          <w:szCs w:val="22"/>
        </w:rPr>
        <w:tab/>
      </w:r>
    </w:p>
    <w:p w:rsidR="00C11AAC" w:rsidRPr="000A5F47" w:rsidRDefault="00C11AAC" w:rsidP="008F70CA">
      <w:pPr>
        <w:widowControl w:val="0"/>
        <w:ind w:firstLine="720"/>
        <w:jc w:val="both"/>
        <w:rPr>
          <w:b/>
          <w:snapToGrid w:val="0"/>
          <w:sz w:val="22"/>
          <w:szCs w:val="22"/>
        </w:rPr>
      </w:pPr>
      <w:r w:rsidRPr="000A5F47">
        <w:rPr>
          <w:b/>
          <w:snapToGrid w:val="0"/>
          <w:sz w:val="22"/>
          <w:szCs w:val="22"/>
        </w:rPr>
        <w:t>Fire Safety</w:t>
      </w:r>
    </w:p>
    <w:p w:rsidR="00C11AAC" w:rsidRPr="000A5F47" w:rsidRDefault="00C11AAC">
      <w:pPr>
        <w:widowControl w:val="0"/>
        <w:jc w:val="both"/>
        <w:rPr>
          <w:snapToGrid w:val="0"/>
          <w:sz w:val="22"/>
          <w:szCs w:val="22"/>
        </w:rPr>
      </w:pPr>
      <w:r w:rsidRPr="000A5F47">
        <w:rPr>
          <w:b/>
          <w:snapToGrid w:val="0"/>
          <w:sz w:val="22"/>
          <w:szCs w:val="22"/>
        </w:rPr>
        <w:tab/>
      </w:r>
      <w:r w:rsidRPr="000A5F47">
        <w:rPr>
          <w:b/>
          <w:snapToGrid w:val="0"/>
          <w:sz w:val="22"/>
          <w:szCs w:val="22"/>
        </w:rPr>
        <w:tab/>
      </w:r>
      <w:r w:rsidRPr="000A5F47">
        <w:rPr>
          <w:snapToGrid w:val="0"/>
          <w:sz w:val="22"/>
          <w:szCs w:val="22"/>
        </w:rPr>
        <w:t>The Les</w:t>
      </w:r>
      <w:r w:rsidR="00AA141F" w:rsidRPr="000A5F47">
        <w:rPr>
          <w:snapToGrid w:val="0"/>
          <w:sz w:val="22"/>
          <w:szCs w:val="22"/>
        </w:rPr>
        <w:t>s</w:t>
      </w:r>
      <w:r w:rsidRPr="000A5F47">
        <w:rPr>
          <w:snapToGrid w:val="0"/>
          <w:sz w:val="22"/>
          <w:szCs w:val="22"/>
        </w:rPr>
        <w:t>ee shall comply with all fire codes.</w:t>
      </w:r>
    </w:p>
    <w:p w:rsidR="00C11AAC" w:rsidRPr="000A5F47" w:rsidRDefault="00C11AAC" w:rsidP="00CC1EDC">
      <w:pPr>
        <w:widowControl w:val="0"/>
        <w:ind w:left="720" w:firstLine="720"/>
        <w:jc w:val="both"/>
        <w:rPr>
          <w:snapToGrid w:val="0"/>
          <w:sz w:val="22"/>
          <w:szCs w:val="22"/>
        </w:rPr>
      </w:pPr>
      <w:r w:rsidRPr="000A5F47">
        <w:rPr>
          <w:snapToGrid w:val="0"/>
          <w:sz w:val="22"/>
          <w:szCs w:val="22"/>
        </w:rPr>
        <w:t>No open flames are allowed.</w:t>
      </w:r>
    </w:p>
    <w:p w:rsidR="00C11AAC" w:rsidRPr="000A5F47" w:rsidRDefault="00C11AAC" w:rsidP="00CC1EDC">
      <w:pPr>
        <w:widowControl w:val="0"/>
        <w:ind w:left="720" w:firstLine="720"/>
        <w:jc w:val="both"/>
        <w:rPr>
          <w:snapToGrid w:val="0"/>
          <w:sz w:val="22"/>
          <w:szCs w:val="22"/>
        </w:rPr>
      </w:pPr>
      <w:r w:rsidRPr="000A5F47">
        <w:rPr>
          <w:snapToGrid w:val="0"/>
          <w:sz w:val="22"/>
          <w:szCs w:val="22"/>
        </w:rPr>
        <w:t>Access to fire exit doors and corridors must be maintained and clear at all times.</w:t>
      </w:r>
    </w:p>
    <w:p w:rsidR="00C11AAC" w:rsidRPr="000A5F47" w:rsidRDefault="00C11AAC" w:rsidP="00CC1EDC">
      <w:pPr>
        <w:widowControl w:val="0"/>
        <w:ind w:left="1440"/>
        <w:jc w:val="both"/>
        <w:rPr>
          <w:snapToGrid w:val="0"/>
          <w:sz w:val="22"/>
          <w:szCs w:val="22"/>
        </w:rPr>
      </w:pPr>
      <w:r w:rsidRPr="000A5F47">
        <w:rPr>
          <w:snapToGrid w:val="0"/>
          <w:sz w:val="22"/>
          <w:szCs w:val="22"/>
        </w:rPr>
        <w:t>All exit and safety signage and building graphics must be visible at all times and may not be covered or blocked at any time.</w:t>
      </w:r>
    </w:p>
    <w:p w:rsidR="00C11AAC" w:rsidRPr="000A5F47" w:rsidRDefault="00C11AAC" w:rsidP="00CC1EDC">
      <w:pPr>
        <w:widowControl w:val="0"/>
        <w:ind w:left="720" w:firstLine="720"/>
        <w:jc w:val="both"/>
        <w:rPr>
          <w:snapToGrid w:val="0"/>
          <w:sz w:val="22"/>
          <w:szCs w:val="22"/>
        </w:rPr>
      </w:pPr>
      <w:r w:rsidRPr="000A5F47">
        <w:rPr>
          <w:snapToGrid w:val="0"/>
          <w:sz w:val="22"/>
          <w:szCs w:val="22"/>
        </w:rPr>
        <w:t>Fire extinguishers, sprinklers, and fire alarms may not be covered or blocked at any time.</w:t>
      </w:r>
    </w:p>
    <w:p w:rsidR="00C11AAC" w:rsidRPr="000A5F47" w:rsidRDefault="00C11AAC" w:rsidP="00CC1EDC">
      <w:pPr>
        <w:widowControl w:val="0"/>
        <w:ind w:left="720" w:firstLine="720"/>
        <w:jc w:val="both"/>
        <w:rPr>
          <w:snapToGrid w:val="0"/>
          <w:sz w:val="22"/>
          <w:szCs w:val="22"/>
        </w:rPr>
      </w:pPr>
      <w:r w:rsidRPr="000A5F47">
        <w:rPr>
          <w:snapToGrid w:val="0"/>
          <w:sz w:val="22"/>
          <w:szCs w:val="22"/>
        </w:rPr>
        <w:t>Smoking is prohibited in all indoor facilities</w:t>
      </w:r>
      <w:r w:rsidR="005535D9" w:rsidRPr="000A5F47">
        <w:rPr>
          <w:snapToGrid w:val="0"/>
          <w:sz w:val="22"/>
          <w:szCs w:val="22"/>
        </w:rPr>
        <w:t xml:space="preserve">.  </w:t>
      </w:r>
    </w:p>
    <w:p w:rsidR="005535D9" w:rsidRPr="000A5F47" w:rsidRDefault="005535D9">
      <w:pPr>
        <w:widowControl w:val="0"/>
        <w:jc w:val="both"/>
        <w:rPr>
          <w:snapToGrid w:val="0"/>
          <w:sz w:val="22"/>
          <w:szCs w:val="22"/>
        </w:rPr>
      </w:pPr>
    </w:p>
    <w:p w:rsidR="004D2838" w:rsidRPr="000A5F47" w:rsidRDefault="00CC1EDC">
      <w:pPr>
        <w:widowControl w:val="0"/>
        <w:jc w:val="both"/>
        <w:rPr>
          <w:b/>
          <w:bCs/>
          <w:i/>
          <w:snapToGrid w:val="0"/>
          <w:sz w:val="24"/>
          <w:szCs w:val="24"/>
        </w:rPr>
      </w:pPr>
      <w:r w:rsidRPr="000A5F47">
        <w:rPr>
          <w:b/>
          <w:bCs/>
          <w:i/>
          <w:snapToGrid w:val="0"/>
          <w:sz w:val="24"/>
          <w:szCs w:val="24"/>
        </w:rPr>
        <w:t xml:space="preserve">Cancellation </w:t>
      </w:r>
    </w:p>
    <w:p w:rsidR="004D2838" w:rsidRPr="000A5F47" w:rsidRDefault="009143A1">
      <w:pPr>
        <w:widowControl w:val="0"/>
        <w:jc w:val="both"/>
        <w:rPr>
          <w:snapToGrid w:val="0"/>
          <w:sz w:val="22"/>
          <w:szCs w:val="22"/>
        </w:rPr>
      </w:pPr>
      <w:r w:rsidRPr="000A5F47">
        <w:rPr>
          <w:snapToGrid w:val="0"/>
          <w:sz w:val="22"/>
          <w:szCs w:val="22"/>
        </w:rPr>
        <w:t xml:space="preserve">Any cancellations must be made in writing </w:t>
      </w:r>
      <w:r w:rsidR="00EA39FA" w:rsidRPr="000A5F47">
        <w:rPr>
          <w:snapToGrid w:val="0"/>
          <w:sz w:val="22"/>
          <w:szCs w:val="22"/>
        </w:rPr>
        <w:t>t</w:t>
      </w:r>
      <w:r w:rsidR="004C328F" w:rsidRPr="000A5F47">
        <w:rPr>
          <w:snapToGrid w:val="0"/>
          <w:sz w:val="22"/>
          <w:szCs w:val="22"/>
        </w:rPr>
        <w:t xml:space="preserve">hree (3) </w:t>
      </w:r>
      <w:r w:rsidR="00EA39FA" w:rsidRPr="000A5F47">
        <w:rPr>
          <w:snapToGrid w:val="0"/>
          <w:sz w:val="22"/>
          <w:szCs w:val="22"/>
        </w:rPr>
        <w:t xml:space="preserve">weeks </w:t>
      </w:r>
      <w:r w:rsidRPr="000A5F47">
        <w:rPr>
          <w:snapToGrid w:val="0"/>
          <w:sz w:val="22"/>
          <w:szCs w:val="22"/>
        </w:rPr>
        <w:t xml:space="preserve">prior to the event.  No </w:t>
      </w:r>
      <w:r w:rsidR="00EA39FA" w:rsidRPr="000A5F47">
        <w:rPr>
          <w:snapToGrid w:val="0"/>
          <w:sz w:val="22"/>
          <w:szCs w:val="22"/>
        </w:rPr>
        <w:t>refunds</w:t>
      </w:r>
      <w:r w:rsidRPr="000A5F47">
        <w:rPr>
          <w:snapToGrid w:val="0"/>
          <w:sz w:val="22"/>
          <w:szCs w:val="22"/>
        </w:rPr>
        <w:t xml:space="preserve"> will be </w:t>
      </w:r>
      <w:r w:rsidR="00EA39FA" w:rsidRPr="000A5F47">
        <w:rPr>
          <w:snapToGrid w:val="0"/>
          <w:sz w:val="22"/>
          <w:szCs w:val="22"/>
        </w:rPr>
        <w:t>awarded if</w:t>
      </w:r>
      <w:r w:rsidRPr="000A5F47">
        <w:rPr>
          <w:snapToGrid w:val="0"/>
          <w:sz w:val="22"/>
          <w:szCs w:val="22"/>
        </w:rPr>
        <w:t xml:space="preserve"> made less than </w:t>
      </w:r>
      <w:r w:rsidR="00EA39FA" w:rsidRPr="000A5F47">
        <w:rPr>
          <w:snapToGrid w:val="0"/>
          <w:sz w:val="22"/>
          <w:szCs w:val="22"/>
        </w:rPr>
        <w:t>t</w:t>
      </w:r>
      <w:r w:rsidR="004C328F" w:rsidRPr="000A5F47">
        <w:rPr>
          <w:snapToGrid w:val="0"/>
          <w:sz w:val="22"/>
          <w:szCs w:val="22"/>
        </w:rPr>
        <w:t xml:space="preserve">hree (3) </w:t>
      </w:r>
      <w:r w:rsidR="00EA39FA" w:rsidRPr="000A5F47">
        <w:rPr>
          <w:snapToGrid w:val="0"/>
          <w:sz w:val="22"/>
          <w:szCs w:val="22"/>
        </w:rPr>
        <w:t>weeks</w:t>
      </w:r>
      <w:r w:rsidRPr="000A5F47">
        <w:rPr>
          <w:snapToGrid w:val="0"/>
          <w:sz w:val="22"/>
          <w:szCs w:val="22"/>
        </w:rPr>
        <w:t xml:space="preserve"> prior to the event without extenuating circumstances</w:t>
      </w:r>
      <w:r w:rsidR="00CC2B15" w:rsidRPr="000A5F47">
        <w:rPr>
          <w:snapToGrid w:val="0"/>
          <w:sz w:val="22"/>
          <w:szCs w:val="22"/>
        </w:rPr>
        <w:t>.  Refund requests made less than three (3) weeks prior to the event will be reviewed by the Northport Claims Committee</w:t>
      </w:r>
      <w:r w:rsidRPr="000A5F47">
        <w:rPr>
          <w:snapToGrid w:val="0"/>
          <w:sz w:val="22"/>
          <w:szCs w:val="22"/>
        </w:rPr>
        <w:t>.</w:t>
      </w:r>
      <w:r w:rsidR="00CC2B15" w:rsidRPr="000A5F47">
        <w:rPr>
          <w:snapToGrid w:val="0"/>
          <w:sz w:val="22"/>
          <w:szCs w:val="22"/>
        </w:rPr>
        <w:t xml:space="preserve">  </w:t>
      </w:r>
      <w:r w:rsidR="0003361E" w:rsidRPr="000A5F47">
        <w:rPr>
          <w:snapToGrid w:val="0"/>
          <w:sz w:val="22"/>
          <w:szCs w:val="22"/>
        </w:rPr>
        <w:t>In the event a function is cancelled, the cancellation policy would not apply if the event is rescheduled within three (3) months of the original date.</w:t>
      </w:r>
    </w:p>
    <w:p w:rsidR="004D2838" w:rsidRPr="000A5F47" w:rsidRDefault="004D2838">
      <w:pPr>
        <w:widowControl w:val="0"/>
        <w:jc w:val="both"/>
        <w:rPr>
          <w:snapToGrid w:val="0"/>
          <w:sz w:val="22"/>
          <w:szCs w:val="22"/>
        </w:rPr>
      </w:pPr>
    </w:p>
    <w:p w:rsidR="005535D9" w:rsidRPr="000A5F47" w:rsidRDefault="005535D9">
      <w:pPr>
        <w:widowControl w:val="0"/>
        <w:jc w:val="both"/>
        <w:rPr>
          <w:b/>
          <w:bCs/>
          <w:i/>
          <w:snapToGrid w:val="0"/>
          <w:sz w:val="24"/>
          <w:szCs w:val="24"/>
        </w:rPr>
      </w:pPr>
      <w:r w:rsidRPr="000A5F47">
        <w:rPr>
          <w:b/>
          <w:bCs/>
          <w:i/>
          <w:snapToGrid w:val="0"/>
          <w:sz w:val="24"/>
          <w:szCs w:val="24"/>
        </w:rPr>
        <w:t>Alcoholic Beverages</w:t>
      </w:r>
    </w:p>
    <w:p w:rsidR="004D2838" w:rsidRDefault="005535D9">
      <w:pPr>
        <w:widowControl w:val="0"/>
        <w:jc w:val="both"/>
        <w:rPr>
          <w:b/>
          <w:bCs/>
          <w:snapToGrid w:val="0"/>
          <w:sz w:val="22"/>
          <w:szCs w:val="22"/>
        </w:rPr>
      </w:pPr>
      <w:r w:rsidRPr="000A5F47">
        <w:rPr>
          <w:b/>
          <w:bCs/>
          <w:snapToGrid w:val="0"/>
          <w:sz w:val="22"/>
          <w:szCs w:val="22"/>
        </w:rPr>
        <w:t>Le</w:t>
      </w:r>
      <w:r w:rsidR="002D1DB6" w:rsidRPr="000A5F47">
        <w:rPr>
          <w:b/>
          <w:bCs/>
          <w:snapToGrid w:val="0"/>
          <w:sz w:val="22"/>
          <w:szCs w:val="22"/>
        </w:rPr>
        <w:t>s</w:t>
      </w:r>
      <w:r w:rsidRPr="000A5F47">
        <w:rPr>
          <w:b/>
          <w:bCs/>
          <w:snapToGrid w:val="0"/>
          <w:sz w:val="22"/>
          <w:szCs w:val="22"/>
        </w:rPr>
        <w:t xml:space="preserve">see shall not allow beer, wine, or liquors of any kind to be sold, given away, or used in or about the </w:t>
      </w:r>
      <w:r w:rsidR="00AA141F" w:rsidRPr="000A5F47">
        <w:rPr>
          <w:b/>
          <w:bCs/>
          <w:snapToGrid w:val="0"/>
          <w:sz w:val="22"/>
          <w:szCs w:val="22"/>
        </w:rPr>
        <w:t>facility</w:t>
      </w:r>
      <w:r w:rsidRPr="000A5F47">
        <w:rPr>
          <w:b/>
          <w:bCs/>
          <w:snapToGrid w:val="0"/>
          <w:sz w:val="22"/>
          <w:szCs w:val="22"/>
        </w:rPr>
        <w:t xml:space="preserve">.  </w:t>
      </w:r>
      <w:r w:rsidR="004D2838" w:rsidRPr="000A5F47">
        <w:rPr>
          <w:b/>
          <w:bCs/>
          <w:snapToGrid w:val="0"/>
          <w:sz w:val="22"/>
          <w:szCs w:val="22"/>
        </w:rPr>
        <w:t>ALCOHOL IS PROHIBITED AT THE NORTHPORT CIVIC CENTER</w:t>
      </w:r>
      <w:r w:rsidR="00BD01B3" w:rsidRPr="000A5F47">
        <w:rPr>
          <w:b/>
          <w:bCs/>
          <w:snapToGrid w:val="0"/>
          <w:sz w:val="22"/>
          <w:szCs w:val="22"/>
        </w:rPr>
        <w:t>.</w:t>
      </w:r>
    </w:p>
    <w:p w:rsidR="00BD01B3" w:rsidRDefault="00BD01B3">
      <w:pPr>
        <w:widowControl w:val="0"/>
        <w:jc w:val="both"/>
        <w:rPr>
          <w:b/>
          <w:bCs/>
          <w:snapToGrid w:val="0"/>
          <w:sz w:val="22"/>
          <w:szCs w:val="22"/>
        </w:rPr>
      </w:pPr>
    </w:p>
    <w:sectPr w:rsidR="00BD01B3">
      <w:headerReference w:type="default" r:id="rId8"/>
      <w:footerReference w:type="default" r:id="rId9"/>
      <w:pgSz w:w="12240" w:h="15840" w:code="1"/>
      <w:pgMar w:top="720" w:right="720" w:bottom="24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FC" w:rsidRDefault="001B54FC">
      <w:r>
        <w:separator/>
      </w:r>
    </w:p>
  </w:endnote>
  <w:endnote w:type="continuationSeparator" w:id="0">
    <w:p w:rsidR="001B54FC" w:rsidRDefault="001B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38" w:rsidRDefault="004D2838">
    <w:pPr>
      <w:widowControl w:val="0"/>
      <w:rPr>
        <w:rFonts w:ascii="Courier New" w:hAnsi="Courier New" w:cs="Courier New"/>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FC" w:rsidRDefault="001B54FC">
      <w:r>
        <w:separator/>
      </w:r>
    </w:p>
  </w:footnote>
  <w:footnote w:type="continuationSeparator" w:id="0">
    <w:p w:rsidR="001B54FC" w:rsidRDefault="001B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38" w:rsidRDefault="004D2838">
    <w:pPr>
      <w:widowControl w:val="0"/>
      <w:rPr>
        <w:rFonts w:ascii="Courier New" w:hAnsi="Courier New" w:cs="Courier New"/>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D2"/>
    <w:rsid w:val="0003361E"/>
    <w:rsid w:val="000A5F47"/>
    <w:rsid w:val="000B40F5"/>
    <w:rsid w:val="00123C4A"/>
    <w:rsid w:val="001A2A09"/>
    <w:rsid w:val="001B54FC"/>
    <w:rsid w:val="00240ED2"/>
    <w:rsid w:val="002748D9"/>
    <w:rsid w:val="002D1DB6"/>
    <w:rsid w:val="002D630B"/>
    <w:rsid w:val="00341C24"/>
    <w:rsid w:val="003C0144"/>
    <w:rsid w:val="00440E29"/>
    <w:rsid w:val="004C1A5A"/>
    <w:rsid w:val="004C328F"/>
    <w:rsid w:val="004D2838"/>
    <w:rsid w:val="005535D9"/>
    <w:rsid w:val="00564C4A"/>
    <w:rsid w:val="005C65F8"/>
    <w:rsid w:val="006569AD"/>
    <w:rsid w:val="007D6564"/>
    <w:rsid w:val="007E3312"/>
    <w:rsid w:val="00800B59"/>
    <w:rsid w:val="00842552"/>
    <w:rsid w:val="008943D6"/>
    <w:rsid w:val="008F70CA"/>
    <w:rsid w:val="009143A1"/>
    <w:rsid w:val="009A6EDA"/>
    <w:rsid w:val="00A6392B"/>
    <w:rsid w:val="00A96CB0"/>
    <w:rsid w:val="00AA141F"/>
    <w:rsid w:val="00B40839"/>
    <w:rsid w:val="00BD01B3"/>
    <w:rsid w:val="00C11AAC"/>
    <w:rsid w:val="00C259D4"/>
    <w:rsid w:val="00CC1EDC"/>
    <w:rsid w:val="00CC2B15"/>
    <w:rsid w:val="00CC3312"/>
    <w:rsid w:val="00D11226"/>
    <w:rsid w:val="00D62AA1"/>
    <w:rsid w:val="00E34CD0"/>
    <w:rsid w:val="00EA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b/>
      <w:bCs/>
      <w:sz w:val="22"/>
      <w:szCs w:val="22"/>
    </w:rPr>
  </w:style>
  <w:style w:type="paragraph" w:styleId="Heading2">
    <w:name w:val="heading 2"/>
    <w:basedOn w:val="Normal"/>
    <w:next w:val="Normal"/>
    <w:link w:val="Heading2Char"/>
    <w:uiPriority w:val="99"/>
    <w:qFormat/>
    <w:pPr>
      <w:keepNext/>
      <w:widowControl w:val="0"/>
      <w:jc w:val="both"/>
      <w:outlineLvl w:val="1"/>
    </w:pPr>
    <w:rPr>
      <w:b/>
      <w:bCs/>
      <w:sz w:val="22"/>
      <w:szCs w:val="22"/>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b/>
      <w:bCs/>
      <w:sz w:val="22"/>
      <w:szCs w:val="22"/>
    </w:rPr>
  </w:style>
  <w:style w:type="paragraph" w:styleId="Heading2">
    <w:name w:val="heading 2"/>
    <w:basedOn w:val="Normal"/>
    <w:next w:val="Normal"/>
    <w:link w:val="Heading2Char"/>
    <w:uiPriority w:val="99"/>
    <w:qFormat/>
    <w:pPr>
      <w:keepNext/>
      <w:widowControl w:val="0"/>
      <w:jc w:val="both"/>
      <w:outlineLvl w:val="1"/>
    </w:pPr>
    <w:rPr>
      <w:b/>
      <w:bCs/>
      <w:sz w:val="22"/>
      <w:szCs w:val="22"/>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E637-A1EE-4A6C-9FE6-A8B32497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E911</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Ramm</dc:creator>
  <cp:lastModifiedBy>Hunter Standridge</cp:lastModifiedBy>
  <cp:revision>2</cp:revision>
  <cp:lastPrinted>2017-03-07T18:19:00Z</cp:lastPrinted>
  <dcterms:created xsi:type="dcterms:W3CDTF">2017-05-11T17:09:00Z</dcterms:created>
  <dcterms:modified xsi:type="dcterms:W3CDTF">2017-05-11T17:09:00Z</dcterms:modified>
</cp:coreProperties>
</file>